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F8" w:rsidRPr="00353230" w:rsidRDefault="00353230" w:rsidP="00090CCE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353230">
        <w:rPr>
          <w:rFonts w:ascii="Times New Roman" w:hAnsi="Times New Roman" w:cs="Times New Roman"/>
          <w:b/>
          <w:sz w:val="28"/>
          <w:szCs w:val="28"/>
          <w:lang w:val="sq-AL"/>
        </w:rPr>
        <w:t xml:space="preserve">PROGRAMI PUNUES PËR GRANTE </w:t>
      </w:r>
    </w:p>
    <w:p w:rsidR="008120A8" w:rsidRPr="00353230" w:rsidRDefault="00353230" w:rsidP="00090CCE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>i</w:t>
      </w:r>
      <w:r w:rsidRPr="00353230">
        <w:rPr>
          <w:rFonts w:ascii="Times New Roman" w:hAnsi="Times New Roman" w:cs="Times New Roman"/>
          <w:b/>
          <w:sz w:val="28"/>
          <w:szCs w:val="28"/>
          <w:lang w:val="sq-AL"/>
        </w:rPr>
        <w:t xml:space="preserve"> Malit të Zi, 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>i përfaqësuar nga Ministria e Financave, Drejtoria e Financave dhe Kontraktimi për fondet e Asistencës së BE</w:t>
      </w:r>
      <w:r>
        <w:rPr>
          <w:rStyle w:val="FootnoteReference"/>
          <w:rFonts w:ascii="Times New Roman" w:hAnsi="Times New Roman" w:cs="Times New Roman"/>
          <w:b/>
          <w:sz w:val="28"/>
          <w:szCs w:val="28"/>
          <w:lang w:val="sq-AL"/>
        </w:rPr>
        <w:footnoteReference w:id="1"/>
      </w:r>
    </w:p>
    <w:p w:rsidR="00E26CAA" w:rsidRDefault="00353230" w:rsidP="008A7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Programi për Bashkëpunim Ndërkufitar </w:t>
      </w:r>
      <w:r w:rsidR="00E26C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Mal i Zi – Kosovë* 2014-2020 </w:t>
      </w:r>
    </w:p>
    <w:p w:rsidR="00E26CAA" w:rsidRDefault="00E26CAA" w:rsidP="008A79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E26CAA">
        <w:rPr>
          <w:rFonts w:ascii="Times New Roman" w:hAnsi="Times New Roman" w:cs="Times New Roman"/>
          <w:sz w:val="28"/>
          <w:szCs w:val="28"/>
          <w:lang w:val="sq-AL"/>
        </w:rPr>
        <w:t xml:space="preserve">në kuadër të Instrumentit </w:t>
      </w:r>
      <w:r>
        <w:rPr>
          <w:rFonts w:ascii="Times New Roman" w:hAnsi="Times New Roman" w:cs="Times New Roman"/>
          <w:sz w:val="28"/>
          <w:szCs w:val="28"/>
          <w:lang w:val="sq-AL"/>
        </w:rPr>
        <w:t>për</w:t>
      </w:r>
      <w:r w:rsidRPr="00E26CAA">
        <w:rPr>
          <w:rFonts w:ascii="Times New Roman" w:hAnsi="Times New Roman" w:cs="Times New Roman"/>
          <w:sz w:val="28"/>
          <w:szCs w:val="28"/>
          <w:lang w:val="sq-AL"/>
        </w:rPr>
        <w:t xml:space="preserve"> Asistencë </w:t>
      </w:r>
      <w:r>
        <w:rPr>
          <w:rFonts w:ascii="Times New Roman" w:hAnsi="Times New Roman" w:cs="Times New Roman"/>
          <w:sz w:val="28"/>
          <w:szCs w:val="28"/>
          <w:lang w:val="sq-AL"/>
        </w:rPr>
        <w:t>të</w:t>
      </w:r>
      <w:r w:rsidRPr="00E26CAA">
        <w:rPr>
          <w:rFonts w:ascii="Times New Roman" w:hAnsi="Times New Roman" w:cs="Times New Roman"/>
          <w:sz w:val="28"/>
          <w:szCs w:val="28"/>
          <w:lang w:val="sq-AL"/>
        </w:rPr>
        <w:t xml:space="preserve"> Para-anëtarësimit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2014-2020 (IPA II) </w:t>
      </w:r>
    </w:p>
    <w:p w:rsidR="00E26CAA" w:rsidRPr="00353230" w:rsidRDefault="00E26CAA" w:rsidP="00E26C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Thirrja e 2</w:t>
      </w:r>
      <w:r w:rsidRPr="00E26CAA">
        <w:rPr>
          <w:rFonts w:ascii="Times New Roman" w:hAnsi="Times New Roman" w:cs="Times New Roman"/>
          <w:sz w:val="28"/>
          <w:szCs w:val="28"/>
          <w:vertAlign w:val="superscript"/>
          <w:lang w:val="sq-AL"/>
        </w:rPr>
        <w:t>të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për </w:t>
      </w:r>
      <w:r w:rsidR="00AC0947">
        <w:rPr>
          <w:rFonts w:ascii="Times New Roman" w:hAnsi="Times New Roman" w:cs="Times New Roman"/>
          <w:sz w:val="28"/>
          <w:szCs w:val="28"/>
          <w:lang w:val="sq-AL"/>
        </w:rPr>
        <w:t>P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ropozime 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  </w:t>
      </w:r>
    </w:p>
    <w:p w:rsidR="008A79F7" w:rsidRPr="00353230" w:rsidRDefault="008A79F7" w:rsidP="008A79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8120A8" w:rsidRPr="00C21458" w:rsidRDefault="008120A8" w:rsidP="00090CCE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F10622" w:rsidRPr="00C21458" w:rsidRDefault="00C21458" w:rsidP="006D4D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2145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Akti themelor dhe/apo burimi i financimit </w:t>
      </w:r>
    </w:p>
    <w:p w:rsidR="00812125" w:rsidRPr="00C21458" w:rsidRDefault="00812125" w:rsidP="00447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C21458" w:rsidRDefault="00C21458" w:rsidP="00447D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21458">
        <w:rPr>
          <w:rFonts w:ascii="Times New Roman" w:hAnsi="Times New Roman" w:cs="Times New Roman"/>
          <w:sz w:val="24"/>
          <w:szCs w:val="24"/>
          <w:lang w:val="sq-AL"/>
        </w:rPr>
        <w:t xml:space="preserve">RREGULLORJA E </w:t>
      </w:r>
      <w:r w:rsidRPr="00C21458">
        <w:rPr>
          <w:rFonts w:ascii="Times New Roman" w:hAnsi="Times New Roman" w:cs="Times New Roman"/>
          <w:sz w:val="24"/>
          <w:szCs w:val="24"/>
          <w:lang w:val="sq-AL"/>
        </w:rPr>
        <w:t>KOMISIONIT</w:t>
      </w:r>
      <w:r w:rsidRPr="00C21458">
        <w:rPr>
          <w:rFonts w:ascii="Times New Roman" w:hAnsi="Times New Roman" w:cs="Times New Roman"/>
          <w:sz w:val="24"/>
          <w:szCs w:val="24"/>
          <w:lang w:val="sq-AL"/>
        </w:rPr>
        <w:t xml:space="preserve"> PËR</w:t>
      </w:r>
      <w:r w:rsidRPr="00C2145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21458">
        <w:rPr>
          <w:rFonts w:ascii="Times New Roman" w:hAnsi="Times New Roman" w:cs="Times New Roman"/>
          <w:sz w:val="24"/>
          <w:szCs w:val="24"/>
          <w:lang w:val="sq-AL"/>
        </w:rPr>
        <w:t xml:space="preserve">ZBATIMIT (BE) Nr. 447/2014, e datës 2 maj 2014 </w:t>
      </w:r>
      <w:r w:rsidRPr="00C21458">
        <w:rPr>
          <w:rFonts w:ascii="Times New Roman" w:hAnsi="Times New Roman" w:cs="Times New Roman"/>
          <w:sz w:val="24"/>
          <w:szCs w:val="24"/>
          <w:lang w:val="sq-AL"/>
        </w:rPr>
        <w:t>mbi rregullat specifike për zbatimin e Rregullores (BE) Nr. 231/2014 të Parlamentit Evropian dhe Këshillit për themelimin e Instrumentit të Asistencës së Para-anëtarësimit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(IPA II);</w:t>
      </w:r>
    </w:p>
    <w:p w:rsidR="00C21458" w:rsidRDefault="00C21458" w:rsidP="00447D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Marrëveshja Kornizë, në veçanti Neni 78 (8) (a);</w:t>
      </w:r>
    </w:p>
    <w:p w:rsidR="006D4D88" w:rsidRDefault="009A17F2" w:rsidP="009A17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Programi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IPA </w:t>
      </w:r>
      <w:r>
        <w:rPr>
          <w:rFonts w:ascii="Times New Roman" w:hAnsi="Times New Roman" w:cs="Times New Roman"/>
          <w:sz w:val="24"/>
          <w:szCs w:val="24"/>
          <w:lang w:val="sq-AL"/>
        </w:rPr>
        <w:t>për Bashkëpunim Ndër-kufitar Mal i Zi-Kosovë 2014-2020</w:t>
      </w:r>
    </w:p>
    <w:p w:rsidR="009A17F2" w:rsidRPr="009A17F2" w:rsidRDefault="009A17F2" w:rsidP="009A17F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07A88" w:rsidRPr="00353230" w:rsidRDefault="009A17F2" w:rsidP="00447D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Objektivat e programit, prioritetet për financim nga IPA për vitin 2016 dhe 2017 dhe rezultatet e pritura </w:t>
      </w:r>
    </w:p>
    <w:p w:rsidR="006D4D88" w:rsidRPr="00353230" w:rsidRDefault="006D4D88" w:rsidP="006D4D8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707A88" w:rsidRPr="00353230" w:rsidRDefault="009A17F2" w:rsidP="00447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Objektivi i përgjithshëm është të përmirësohet standardi dhe </w:t>
      </w:r>
      <w:r w:rsidR="00ED5CBD">
        <w:rPr>
          <w:rFonts w:ascii="Times New Roman" w:hAnsi="Times New Roman" w:cs="Times New Roman"/>
          <w:bCs/>
          <w:sz w:val="24"/>
          <w:szCs w:val="24"/>
          <w:lang w:val="sq-AL"/>
        </w:rPr>
        <w:t>cilësia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ED5CBD">
        <w:rPr>
          <w:rFonts w:ascii="Times New Roman" w:hAnsi="Times New Roman" w:cs="Times New Roman"/>
          <w:bCs/>
          <w:sz w:val="24"/>
          <w:szCs w:val="24"/>
          <w:lang w:val="sq-AL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jetës së qytetarëve brenda  zonës së programit nëpërmjet zhvillimit të qëndrueshëm </w:t>
      </w:r>
      <w:r w:rsidR="00ED5CB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dhe </w:t>
      </w:r>
      <w:r w:rsidR="00ED5CB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gjithëpërfshirës </w:t>
      </w:r>
      <w:r w:rsidR="00ED5CB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ekonomik, social dhe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mjedisor</w:t>
      </w:r>
      <w:r w:rsidR="0093770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 rajon, </w:t>
      </w:r>
      <w:r w:rsidR="00ED5CBD">
        <w:rPr>
          <w:rFonts w:ascii="Times New Roman" w:hAnsi="Times New Roman" w:cs="Times New Roman"/>
          <w:bCs/>
          <w:sz w:val="24"/>
          <w:szCs w:val="24"/>
          <w:lang w:val="sq-AL"/>
        </w:rPr>
        <w:t>në</w:t>
      </w:r>
      <w:r w:rsidR="0093770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respekt</w:t>
      </w:r>
      <w:r w:rsidR="00ED5CB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të</w:t>
      </w:r>
      <w:r w:rsidR="0093770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vlera</w:t>
      </w:r>
      <w:r w:rsidR="00ED5CBD">
        <w:rPr>
          <w:rFonts w:ascii="Times New Roman" w:hAnsi="Times New Roman" w:cs="Times New Roman"/>
          <w:bCs/>
          <w:sz w:val="24"/>
          <w:szCs w:val="24"/>
          <w:lang w:val="sq-AL"/>
        </w:rPr>
        <w:t>ve</w:t>
      </w:r>
      <w:r w:rsidR="0093770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ED5CBD">
        <w:rPr>
          <w:rFonts w:ascii="Times New Roman" w:hAnsi="Times New Roman" w:cs="Times New Roman"/>
          <w:bCs/>
          <w:sz w:val="24"/>
          <w:szCs w:val="24"/>
          <w:lang w:val="sq-AL"/>
        </w:rPr>
        <w:t>të</w:t>
      </w:r>
      <w:r w:rsidR="0093770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përbashkëta të trashëgimisë kulturore dhe natyrore. 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</w:t>
      </w:r>
    </w:p>
    <w:p w:rsidR="002E0B8F" w:rsidRPr="00353230" w:rsidRDefault="002E0B8F" w:rsidP="00447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2E0B8F" w:rsidRPr="00353230" w:rsidRDefault="00ED5CBD" w:rsidP="00447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Objektiva e mëposhtme specifike dhe rezultatet</w:t>
      </w:r>
      <w:r w:rsidR="0021277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korresponduese janë propozuar që të mbulohen nga Thirrja e 2të për Propozime – aplikacioni i cili është bashkangjitur në këtë Thirrje për Propozim do të kontribuoj në arritjen: 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</w:p>
    <w:p w:rsidR="00EF2F56" w:rsidRPr="00353230" w:rsidRDefault="00EF2F56" w:rsidP="00447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09"/>
        <w:gridCol w:w="3130"/>
      </w:tblGrid>
      <w:tr w:rsidR="00F80180" w:rsidRPr="00353230" w:rsidTr="005E5DAE">
        <w:tc>
          <w:tcPr>
            <w:tcW w:w="3111" w:type="dxa"/>
          </w:tcPr>
          <w:p w:rsidR="00F80180" w:rsidRPr="00353230" w:rsidRDefault="00212772" w:rsidP="005E5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Prioriteteve tematike</w:t>
            </w:r>
          </w:p>
        </w:tc>
        <w:tc>
          <w:tcPr>
            <w:tcW w:w="3109" w:type="dxa"/>
          </w:tcPr>
          <w:p w:rsidR="00F80180" w:rsidRPr="00353230" w:rsidRDefault="00212772" w:rsidP="005E5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Objektivave specifike</w:t>
            </w:r>
          </w:p>
        </w:tc>
        <w:tc>
          <w:tcPr>
            <w:tcW w:w="3130" w:type="dxa"/>
          </w:tcPr>
          <w:p w:rsidR="00F80180" w:rsidRPr="00353230" w:rsidRDefault="00212772" w:rsidP="005E5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Rezultateve</w:t>
            </w:r>
          </w:p>
        </w:tc>
      </w:tr>
      <w:tr w:rsidR="00F80180" w:rsidRPr="00353230" w:rsidTr="005E5DAE">
        <w:tc>
          <w:tcPr>
            <w:tcW w:w="3111" w:type="dxa"/>
          </w:tcPr>
          <w:p w:rsidR="00F80180" w:rsidRPr="00353230" w:rsidRDefault="007D34BC" w:rsidP="005407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1</w:t>
            </w:r>
            <w:r w:rsidR="00F80180"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. </w:t>
            </w:r>
            <w:r w:rsidR="00212772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Promovimi i punësimit,</w:t>
            </w:r>
            <w:r w:rsidR="0054071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lëvizja e fuqisë punëtore, përfshirja sociale dhe kulturore përtej kufirit;  </w:t>
            </w:r>
            <w:r w:rsidR="00212772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3109" w:type="dxa"/>
          </w:tcPr>
          <w:p w:rsidR="00F80180" w:rsidRPr="00353230" w:rsidRDefault="00F2767D" w:rsidP="00447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1.1. </w:t>
            </w:r>
            <w:r w:rsidR="0054071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Përmirësimi i qasjes në tregun e punës</w:t>
            </w:r>
            <w:r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;</w:t>
            </w:r>
          </w:p>
          <w:p w:rsidR="00F2767D" w:rsidRPr="00353230" w:rsidRDefault="00F2767D" w:rsidP="00447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  <w:p w:rsidR="00F2767D" w:rsidRPr="00353230" w:rsidRDefault="00F2767D" w:rsidP="00AC09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1.2. </w:t>
            </w:r>
            <w:r w:rsidR="0054071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Përfshirja sociale e grupeve të rrezikuara dhe të </w:t>
            </w:r>
            <w:proofErr w:type="spellStart"/>
            <w:r w:rsidR="0054071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lastRenderedPageBreak/>
              <w:t>margjinalizuara</w:t>
            </w:r>
            <w:proofErr w:type="spellEnd"/>
            <w:r w:rsidR="0054071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="00AC0947" w:rsidRPr="00AC0947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është avancuar</w:t>
            </w:r>
            <w:r w:rsidR="005E5DAE" w:rsidRPr="00AC0947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.</w:t>
            </w:r>
          </w:p>
        </w:tc>
        <w:tc>
          <w:tcPr>
            <w:tcW w:w="3130" w:type="dxa"/>
          </w:tcPr>
          <w:p w:rsidR="00F80180" w:rsidRPr="00353230" w:rsidRDefault="00540716" w:rsidP="00447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lastRenderedPageBreak/>
              <w:t>Rezultati</w:t>
            </w:r>
            <w:r w:rsidR="00F2767D"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1.1.1: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Më shumë njerëz janë duke kërkuar për punë si rezultat i veprimeve të ndërmarra nga programi;  </w:t>
            </w:r>
          </w:p>
          <w:p w:rsidR="005E5DAE" w:rsidRPr="00353230" w:rsidRDefault="005E5DAE" w:rsidP="00447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  <w:p w:rsidR="00F2767D" w:rsidRPr="00353230" w:rsidRDefault="00CE293B" w:rsidP="00447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lastRenderedPageBreak/>
              <w:t>Rezultati</w:t>
            </w:r>
            <w:r w:rsidR="00F2767D"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1.1.2: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Më shumë njerëz të papunë, përfshirë studentët që e kanë përfunduar shkollën, kanë pas sukses në gjetjen e vendit të punës;   </w:t>
            </w:r>
          </w:p>
          <w:p w:rsidR="00F2767D" w:rsidRPr="00353230" w:rsidRDefault="00CE293B" w:rsidP="00447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Rezultati</w:t>
            </w:r>
            <w:r w:rsidR="00F2767D"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1.1.3: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Punësimi i studentëve që ende janë duke e përfunduar shkollimin është përmirësuar;</w:t>
            </w:r>
          </w:p>
          <w:p w:rsidR="005E5DAE" w:rsidRPr="00353230" w:rsidRDefault="005E5DAE" w:rsidP="00447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  <w:p w:rsidR="00F2767D" w:rsidRPr="00353230" w:rsidRDefault="00CE293B" w:rsidP="00447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Rezultati</w:t>
            </w:r>
            <w:r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="00F2767D"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1.1.4: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Më shumë njerëz kanë vendosur të hapin biznesin e tyre.  </w:t>
            </w:r>
            <w:r w:rsidR="00F2767D"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</w:p>
          <w:p w:rsidR="00F2767D" w:rsidRPr="00353230" w:rsidRDefault="00F2767D" w:rsidP="00447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  <w:p w:rsidR="00F2767D" w:rsidRPr="00353230" w:rsidRDefault="00F2767D" w:rsidP="00447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  <w:p w:rsidR="00F2767D" w:rsidRPr="00353230" w:rsidRDefault="00F2767D" w:rsidP="00447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1.2.1. </w:t>
            </w:r>
            <w:r w:rsidR="00E24034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Pjesëmarrje më e madhe e grupeve të rrezikuara </w:t>
            </w:r>
            <w:r w:rsidR="0088624F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sociale </w:t>
            </w:r>
            <w:r w:rsidR="00E24034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në jetën sportive dhe kulturore; </w:t>
            </w:r>
          </w:p>
          <w:p w:rsidR="00F2767D" w:rsidRPr="00353230" w:rsidRDefault="00F2767D" w:rsidP="00447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1.2.2. </w:t>
            </w:r>
            <w:r w:rsidR="00E24034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Pjesëmarrje më e madhe e grupeve të rrezikuara</w:t>
            </w:r>
            <w:r w:rsidR="0088624F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sociale </w:t>
            </w:r>
            <w:r w:rsidR="00E24034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="00E24034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në edukim; </w:t>
            </w:r>
          </w:p>
          <w:p w:rsidR="00F2767D" w:rsidRPr="00353230" w:rsidRDefault="00F2767D" w:rsidP="00447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1.2.3. </w:t>
            </w:r>
            <w:r w:rsidR="00E24034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Shëndeti i grupeve të rrezikuara </w:t>
            </w:r>
            <w:r w:rsidR="0088624F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sociale është përmirësuar.</w:t>
            </w:r>
          </w:p>
          <w:p w:rsidR="00F2767D" w:rsidRPr="000E4481" w:rsidRDefault="00F2767D" w:rsidP="00447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34BC" w:rsidRPr="00353230" w:rsidTr="005E5DAE">
        <w:tc>
          <w:tcPr>
            <w:tcW w:w="3111" w:type="dxa"/>
          </w:tcPr>
          <w:p w:rsidR="007D34BC" w:rsidRPr="00353230" w:rsidRDefault="007D34BC" w:rsidP="000E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lastRenderedPageBreak/>
              <w:t xml:space="preserve">3. </w:t>
            </w:r>
            <w:r w:rsidR="000E4481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Inkurajimi i turizmit, dhe trashëgimisë kulturore dhe natyrore  </w:t>
            </w:r>
          </w:p>
        </w:tc>
        <w:tc>
          <w:tcPr>
            <w:tcW w:w="3109" w:type="dxa"/>
          </w:tcPr>
          <w:p w:rsidR="007D34BC" w:rsidRPr="00353230" w:rsidRDefault="00747F3E" w:rsidP="000B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3.1 – </w:t>
            </w:r>
            <w:r w:rsidR="000B39C2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Përmirësimi i vëllimit, cilësisë dhe dukshmërisë së turizmit të cilat ndërlidhen me ngritjen e vlerave të trashëgimisë kulturore dhe natyrore </w:t>
            </w:r>
          </w:p>
        </w:tc>
        <w:tc>
          <w:tcPr>
            <w:tcW w:w="3130" w:type="dxa"/>
          </w:tcPr>
          <w:p w:rsidR="007D34BC" w:rsidRPr="00353230" w:rsidRDefault="00747F3E" w:rsidP="00447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3.1.1. </w:t>
            </w:r>
            <w:r w:rsidR="000B39C2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Më shumë njerëz bëhen sipërmarrës në turizëm;</w:t>
            </w:r>
          </w:p>
          <w:p w:rsidR="005E5DAE" w:rsidRPr="00353230" w:rsidRDefault="005E5DAE" w:rsidP="00447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  <w:p w:rsidR="00747F3E" w:rsidRPr="00353230" w:rsidRDefault="00747F3E" w:rsidP="00447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3.1.2. </w:t>
            </w:r>
            <w:r w:rsidR="000B39C2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Shërbimet e industrisë hoteliere janë zgjeruar;  </w:t>
            </w:r>
          </w:p>
          <w:p w:rsidR="005E5DAE" w:rsidRPr="00353230" w:rsidRDefault="005E5DAE" w:rsidP="00447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  <w:p w:rsidR="00747F3E" w:rsidRPr="00353230" w:rsidRDefault="00747F3E" w:rsidP="00447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3.1.3. </w:t>
            </w:r>
            <w:r w:rsidR="000B39C2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Vende dhe ndërtesa me vlera kulturore dhe natyrore janë ruajtur, </w:t>
            </w:r>
            <w:proofErr w:type="spellStart"/>
            <w:r w:rsidR="000B39C2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revitalizuar</w:t>
            </w:r>
            <w:proofErr w:type="spellEnd"/>
            <w:r w:rsidR="000B39C2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dhe janë hapur për publikun;</w:t>
            </w:r>
          </w:p>
          <w:p w:rsidR="005E5DAE" w:rsidRPr="00353230" w:rsidRDefault="005E5DAE" w:rsidP="00447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  <w:p w:rsidR="00747F3E" w:rsidRPr="00353230" w:rsidRDefault="00747F3E" w:rsidP="00440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3.1.4. </w:t>
            </w:r>
            <w:r w:rsidR="00440E4A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Oferta për shërbime të turizmit aktiv është përmirësuar. </w:t>
            </w:r>
          </w:p>
        </w:tc>
      </w:tr>
    </w:tbl>
    <w:p w:rsidR="00896900" w:rsidRPr="00353230" w:rsidRDefault="00896900" w:rsidP="00447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440E4A" w:rsidRDefault="00440E4A" w:rsidP="00440E4A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6D4D88" w:rsidRPr="00353230" w:rsidRDefault="00D0094E" w:rsidP="006D4D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lastRenderedPageBreak/>
        <w:t>Alokimi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indikativ financiar për prioritet</w:t>
      </w:r>
      <w:r w:rsidR="0065230A" w:rsidRPr="00353230">
        <w:rPr>
          <w:rFonts w:ascii="Times New Roman" w:hAnsi="Times New Roman" w:cs="Times New Roman"/>
          <w:b/>
          <w:bCs/>
          <w:sz w:val="24"/>
          <w:szCs w:val="24"/>
          <w:lang w:val="sq-AL"/>
        </w:rPr>
        <w:t>:</w:t>
      </w:r>
    </w:p>
    <w:p w:rsidR="0065230A" w:rsidRPr="00353230" w:rsidRDefault="00ED5501" w:rsidP="00447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Alokimet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indikative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për prioritete/objektiva specifike për këtë Thirrje për Propozim duhet të je</w:t>
      </w:r>
      <w:r w:rsidR="008313DE">
        <w:rPr>
          <w:rFonts w:ascii="Times New Roman" w:hAnsi="Times New Roman" w:cs="Times New Roman"/>
          <w:bCs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ë si </w:t>
      </w:r>
      <w:r w:rsidR="008313DE">
        <w:rPr>
          <w:rFonts w:ascii="Times New Roman" w:hAnsi="Times New Roman" w:cs="Times New Roman"/>
          <w:bCs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ë vij</w:t>
      </w:r>
      <w:r w:rsidR="008313DE">
        <w:rPr>
          <w:rFonts w:ascii="Times New Roman" w:hAnsi="Times New Roman" w:cs="Times New Roman"/>
          <w:bCs/>
          <w:sz w:val="24"/>
          <w:szCs w:val="24"/>
          <w:lang w:val="sq-AL"/>
        </w:rPr>
        <w:t>im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: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  </w:t>
      </w:r>
    </w:p>
    <w:p w:rsidR="0065230A" w:rsidRPr="00353230" w:rsidRDefault="0065230A" w:rsidP="00447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25"/>
        <w:gridCol w:w="3114"/>
      </w:tblGrid>
      <w:tr w:rsidR="0065230A" w:rsidRPr="00353230" w:rsidTr="0065230A">
        <w:tc>
          <w:tcPr>
            <w:tcW w:w="3192" w:type="dxa"/>
          </w:tcPr>
          <w:p w:rsidR="0065230A" w:rsidRPr="00353230" w:rsidRDefault="00ED5501" w:rsidP="005E5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Prioriteti</w:t>
            </w:r>
          </w:p>
        </w:tc>
        <w:tc>
          <w:tcPr>
            <w:tcW w:w="3192" w:type="dxa"/>
          </w:tcPr>
          <w:p w:rsidR="0065230A" w:rsidRPr="00353230" w:rsidRDefault="00ED5501" w:rsidP="005E5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Objektiva Specifike</w:t>
            </w:r>
          </w:p>
        </w:tc>
        <w:tc>
          <w:tcPr>
            <w:tcW w:w="3192" w:type="dxa"/>
          </w:tcPr>
          <w:p w:rsidR="0065230A" w:rsidRPr="00353230" w:rsidRDefault="00ED5501" w:rsidP="005E5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Alokimi</w:t>
            </w:r>
            <w:proofErr w:type="spellEnd"/>
          </w:p>
        </w:tc>
      </w:tr>
      <w:tr w:rsidR="0065230A" w:rsidRPr="00353230" w:rsidTr="0065230A">
        <w:tc>
          <w:tcPr>
            <w:tcW w:w="3192" w:type="dxa"/>
          </w:tcPr>
          <w:p w:rsidR="0065230A" w:rsidRPr="00353230" w:rsidRDefault="00ED5501" w:rsidP="00447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Promovimi i punësimit, lëvizja e fuqisë punëtore, përfshirja sociale dhe kulturore përtej kufirit;   </w:t>
            </w:r>
          </w:p>
        </w:tc>
        <w:tc>
          <w:tcPr>
            <w:tcW w:w="3192" w:type="dxa"/>
          </w:tcPr>
          <w:p w:rsidR="00747F3E" w:rsidRPr="00353230" w:rsidRDefault="00747F3E" w:rsidP="00747F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1.1: </w:t>
            </w:r>
            <w:r w:rsidR="00ED5501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Përmirësimi i qasjes në tregun e punës</w:t>
            </w:r>
            <w:r w:rsidR="00ED5501"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;</w:t>
            </w:r>
          </w:p>
          <w:p w:rsidR="00747F3E" w:rsidRPr="00353230" w:rsidRDefault="00747F3E" w:rsidP="00747F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  <w:p w:rsidR="0065230A" w:rsidRPr="00353230" w:rsidRDefault="00747F3E" w:rsidP="00AC09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1.2 </w:t>
            </w:r>
            <w:r w:rsidR="00ED5501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Përfshirja sociale e grupeve të rrezikuara dhe të </w:t>
            </w:r>
            <w:proofErr w:type="spellStart"/>
            <w:r w:rsidR="00ED5501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margjinalizuara</w:t>
            </w:r>
            <w:proofErr w:type="spellEnd"/>
            <w:r w:rsidR="00ED5501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="00AC0947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është avancuar. </w:t>
            </w:r>
          </w:p>
        </w:tc>
        <w:tc>
          <w:tcPr>
            <w:tcW w:w="3192" w:type="dxa"/>
          </w:tcPr>
          <w:p w:rsidR="0065230A" w:rsidRPr="00353230" w:rsidRDefault="0065230A" w:rsidP="00447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  <w:p w:rsidR="0065230A" w:rsidRPr="00353230" w:rsidRDefault="00747F3E" w:rsidP="00B800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532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84</w:t>
            </w:r>
            <w:r w:rsidR="0065230A" w:rsidRPr="003532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0,000.00 €</w:t>
            </w:r>
          </w:p>
        </w:tc>
      </w:tr>
      <w:tr w:rsidR="0065230A" w:rsidRPr="00353230" w:rsidTr="0065230A">
        <w:tc>
          <w:tcPr>
            <w:tcW w:w="3192" w:type="dxa"/>
          </w:tcPr>
          <w:p w:rsidR="0065230A" w:rsidRPr="00353230" w:rsidRDefault="0065230A" w:rsidP="00ED55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3. </w:t>
            </w:r>
            <w:r w:rsidR="00ED5501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Inkurajimi i turizmit, dhe trashëgimisë kulturore dhe natyrore  </w:t>
            </w:r>
            <w:r w:rsidR="00ED5501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3192" w:type="dxa"/>
          </w:tcPr>
          <w:p w:rsidR="0065230A" w:rsidRPr="00353230" w:rsidRDefault="00747F3E" w:rsidP="00747F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35323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3.1 </w:t>
            </w:r>
            <w:r w:rsidR="00ED5501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Përmirësimi i vëllimit, cilësisë dhe dukshmërisë së turizmit të cilat ndërlidhen me ngritjen e vlerave të trashëgimisë kulturore dhe natyrore</w:t>
            </w:r>
          </w:p>
        </w:tc>
        <w:tc>
          <w:tcPr>
            <w:tcW w:w="3192" w:type="dxa"/>
          </w:tcPr>
          <w:p w:rsidR="0065230A" w:rsidRPr="00353230" w:rsidRDefault="0065230A" w:rsidP="00447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  <w:p w:rsidR="0065230A" w:rsidRPr="00353230" w:rsidRDefault="00747F3E" w:rsidP="00B800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532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1,200</w:t>
            </w:r>
            <w:r w:rsidR="0065230A" w:rsidRPr="003532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,000.00 €</w:t>
            </w:r>
          </w:p>
        </w:tc>
      </w:tr>
    </w:tbl>
    <w:p w:rsidR="00374FBD" w:rsidRPr="00353230" w:rsidRDefault="00374FBD" w:rsidP="00447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6D4D88" w:rsidRPr="00353230" w:rsidRDefault="00EB0CD3" w:rsidP="006D4D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Kushtet kualifikuese </w:t>
      </w:r>
    </w:p>
    <w:p w:rsidR="002C1EB6" w:rsidRPr="00353230" w:rsidRDefault="00EB0CD3" w:rsidP="00447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Përfituesit duhet të jenë persona juridik dhe të jenë të vendosur në njërën nga dy vendet përfituese të IPA II pjesëmarrëse në programin për BNK.  </w:t>
      </w:r>
    </w:p>
    <w:p w:rsidR="002C1EB6" w:rsidRPr="00353230" w:rsidRDefault="002C1EB6" w:rsidP="00447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2C1EB6" w:rsidRPr="00353230" w:rsidRDefault="00EB0CD3" w:rsidP="00447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Në përputhje me dokumentin e programit, kategoritë kryesore më poshtë janë propozuar si përfitues potencial të Thirrjes së dytë për Propozime:  </w:t>
      </w:r>
    </w:p>
    <w:p w:rsidR="00207460" w:rsidRPr="00353230" w:rsidRDefault="00207460" w:rsidP="00447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sq-AL"/>
        </w:rPr>
      </w:pPr>
    </w:p>
    <w:p w:rsidR="009E376A" w:rsidRDefault="009E376A" w:rsidP="00447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Autoritetet lokale, qeveritë lokale dhe institucionet e tyre, asociacionet e komunave, agjencitë e zhvillimit, bizneset lokale që mbështesin organizatat, organizatat për turizëm dhe kulturë, faktorët ekonomik siç janë SME, OJQ-të, organet publike dhe private të cilat mbështesin fuqinë punëtore, institucionet e aftësimit</w:t>
      </w:r>
      <w:r w:rsidR="005975D5">
        <w:rPr>
          <w:rFonts w:ascii="Times New Roman" w:hAnsi="Times New Roman" w:cs="Times New Roman"/>
          <w:sz w:val="24"/>
          <w:szCs w:val="24"/>
          <w:lang w:val="sq-AL"/>
        </w:rPr>
        <w:t>/trajnimit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profesional dhe teknik, shkollat, kolegjet,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univeristetet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dhe qendrat e </w:t>
      </w:r>
      <w:r w:rsidR="005975D5">
        <w:rPr>
          <w:rFonts w:ascii="Times New Roman" w:hAnsi="Times New Roman" w:cs="Times New Roman"/>
          <w:sz w:val="24"/>
          <w:szCs w:val="24"/>
          <w:lang w:val="sq-AL"/>
        </w:rPr>
        <w:t>hulumtimit.</w:t>
      </w:r>
    </w:p>
    <w:p w:rsidR="00090CCE" w:rsidRPr="00353230" w:rsidRDefault="00090CCE" w:rsidP="00447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sq-AL"/>
        </w:rPr>
      </w:pPr>
    </w:p>
    <w:p w:rsidR="006D4D88" w:rsidRPr="00353230" w:rsidRDefault="005975D5" w:rsidP="006D4D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Kriteri i përzgjedhjes dhe dhënies (së kontratës)</w:t>
      </w:r>
    </w:p>
    <w:p w:rsidR="00AB5CE3" w:rsidRPr="00353230" w:rsidRDefault="005975D5" w:rsidP="00447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Vlerësimi do të realizohet në përputhje me procedurat e përcaktuara në Udhëzuesin Praktik për procedurat e kontratës për veprimet e jashtme të BE.  </w:t>
      </w:r>
    </w:p>
    <w:p w:rsidR="00F10622" w:rsidRPr="00353230" w:rsidRDefault="00F10622" w:rsidP="00447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sq-AL"/>
        </w:rPr>
      </w:pPr>
    </w:p>
    <w:p w:rsidR="006D4D88" w:rsidRPr="00353230" w:rsidRDefault="005975D5" w:rsidP="006D4D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Shkalla maksimale e financimit të Bashkimit E</w:t>
      </w:r>
      <w:r w:rsidR="00F95973">
        <w:rPr>
          <w:rFonts w:ascii="Times New Roman" w:hAnsi="Times New Roman" w:cs="Times New Roman"/>
          <w:b/>
          <w:bCs/>
          <w:sz w:val="24"/>
          <w:szCs w:val="24"/>
          <w:lang w:val="sq-A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ropian  </w:t>
      </w:r>
    </w:p>
    <w:p w:rsidR="00374FBD" w:rsidRPr="00353230" w:rsidRDefault="00F95973" w:rsidP="00447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Shkalla maksimale e bashkë-financimit të Komuniteti është 85% e shpenzimeve të lejueshme.  </w:t>
      </w:r>
    </w:p>
    <w:p w:rsidR="00447DC5" w:rsidRPr="00353230" w:rsidRDefault="00447DC5" w:rsidP="00447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sq-AL"/>
        </w:rPr>
      </w:pPr>
    </w:p>
    <w:p w:rsidR="006D4D88" w:rsidRPr="00353230" w:rsidRDefault="00F95973" w:rsidP="006D4D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Afati i paraparë i Thirrjes për Propozime </w:t>
      </w:r>
    </w:p>
    <w:p w:rsidR="00AB5CE3" w:rsidRPr="00353230" w:rsidRDefault="00F95973" w:rsidP="00447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lastRenderedPageBreak/>
        <w:t xml:space="preserve">Thirrja për Propozime është planifikuar të shpallet në tremujorin e katërt të vitit 2018.  </w:t>
      </w:r>
    </w:p>
    <w:p w:rsidR="00EF2F56" w:rsidRPr="00353230" w:rsidRDefault="00EF2F56" w:rsidP="00447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6D4D88" w:rsidRDefault="006E4B94" w:rsidP="006D4D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Vlera e paraparë e Thirrjes për Propozime </w:t>
      </w:r>
    </w:p>
    <w:p w:rsidR="006E4B94" w:rsidRPr="00353230" w:rsidRDefault="006E4B94" w:rsidP="006E4B94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603F24" w:rsidRDefault="006E4B94" w:rsidP="008121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Vlera e përgjithshme në dispozicion për këtë Thirrje për Propozime për veprimet që do të ndërmerren/zbatohen në kuadër të programit do të jetë 2,040,000.00 </w:t>
      </w:r>
      <w:r w:rsidRPr="0035323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€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alokimet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 bashkuara të IPA-së 2016 – në vlerë </w:t>
      </w:r>
      <w:r w:rsidRPr="0035323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1,200,000.00 €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2017 – në vlerë </w:t>
      </w:r>
      <w:r w:rsidRPr="00353230">
        <w:rPr>
          <w:rFonts w:ascii="Times New Roman" w:hAnsi="Times New Roman" w:cs="Times New Roman"/>
          <w:bCs/>
          <w:sz w:val="24"/>
          <w:szCs w:val="24"/>
          <w:lang w:val="sq-AL"/>
        </w:rPr>
        <w:t>840,000.00 €</w:t>
      </w:r>
      <w:r w:rsidR="00603F24">
        <w:rPr>
          <w:rFonts w:ascii="Times New Roman" w:hAnsi="Times New Roman" w:cs="Times New Roman"/>
          <w:bCs/>
          <w:sz w:val="24"/>
          <w:szCs w:val="24"/>
          <w:lang w:val="sq-AL"/>
        </w:rPr>
        <w:t>)</w:t>
      </w:r>
    </w:p>
    <w:sectPr w:rsidR="00603F24" w:rsidSect="00F26BEB">
      <w:footerReference w:type="default" r:id="rId8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1F" w:rsidRDefault="009B2D1F" w:rsidP="00F10622">
      <w:pPr>
        <w:spacing w:after="0" w:line="240" w:lineRule="auto"/>
      </w:pPr>
      <w:r>
        <w:separator/>
      </w:r>
    </w:p>
  </w:endnote>
  <w:endnote w:type="continuationSeparator" w:id="0">
    <w:p w:rsidR="009B2D1F" w:rsidRDefault="009B2D1F" w:rsidP="00F1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960"/>
      <w:docPartObj>
        <w:docPartGallery w:val="Page Numbers (Bottom of Page)"/>
        <w:docPartUnique/>
      </w:docPartObj>
    </w:sdtPr>
    <w:sdtEndPr/>
    <w:sdtContent>
      <w:p w:rsidR="005144F8" w:rsidRDefault="00993DFC">
        <w:pPr>
          <w:pStyle w:val="Footer"/>
          <w:jc w:val="right"/>
        </w:pPr>
        <w:r>
          <w:fldChar w:fldCharType="begin"/>
        </w:r>
        <w:r w:rsidR="00C81FA8">
          <w:instrText xml:space="preserve"> PAGE   \* MERGEFORMAT </w:instrText>
        </w:r>
        <w:r>
          <w:fldChar w:fldCharType="separate"/>
        </w:r>
        <w:r w:rsidR="008313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44F8" w:rsidRDefault="00514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1F" w:rsidRDefault="009B2D1F" w:rsidP="00F10622">
      <w:pPr>
        <w:spacing w:after="0" w:line="240" w:lineRule="auto"/>
      </w:pPr>
      <w:r>
        <w:separator/>
      </w:r>
    </w:p>
  </w:footnote>
  <w:footnote w:type="continuationSeparator" w:id="0">
    <w:p w:rsidR="009B2D1F" w:rsidRDefault="009B2D1F" w:rsidP="00F10622">
      <w:pPr>
        <w:spacing w:after="0" w:line="240" w:lineRule="auto"/>
      </w:pPr>
      <w:r>
        <w:continuationSeparator/>
      </w:r>
    </w:p>
  </w:footnote>
  <w:footnote w:id="1">
    <w:p w:rsidR="00353230" w:rsidRPr="00353230" w:rsidRDefault="00353230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="00AC0947" w:rsidRPr="00AC0947">
        <w:rPr>
          <w:lang w:val="sq-AL"/>
        </w:rPr>
        <w:t>Vendimi për objektivat, prioritet, përfituesit</w:t>
      </w:r>
      <w:r w:rsidR="00AC0947">
        <w:rPr>
          <w:lang w:val="sq-AL"/>
        </w:rPr>
        <w:t xml:space="preserve"> e synuar</w:t>
      </w:r>
      <w:r w:rsidR="00AC0947" w:rsidRPr="00AC0947">
        <w:rPr>
          <w:lang w:val="sq-AL"/>
        </w:rPr>
        <w:t xml:space="preserve"> dhe </w:t>
      </w:r>
      <w:proofErr w:type="spellStart"/>
      <w:r w:rsidR="00AC0947" w:rsidRPr="00AC0947">
        <w:rPr>
          <w:lang w:val="sq-AL"/>
        </w:rPr>
        <w:t>alokimet</w:t>
      </w:r>
      <w:proofErr w:type="spellEnd"/>
      <w:r w:rsidR="00AC0947" w:rsidRPr="00AC0947">
        <w:rPr>
          <w:lang w:val="sq-AL"/>
        </w:rPr>
        <w:t xml:space="preserve"> financiare për Thirrjen e dytë për Propozime do të jetë subjekt</w:t>
      </w:r>
      <w:r w:rsidR="00AC0947">
        <w:rPr>
          <w:lang w:val="sq-AL"/>
        </w:rPr>
        <w:t xml:space="preserve"> i miratimit paraprak (</w:t>
      </w:r>
      <w:proofErr w:type="spellStart"/>
      <w:r w:rsidR="00AC0947">
        <w:rPr>
          <w:lang w:val="sq-AL"/>
        </w:rPr>
        <w:t>ex-ante</w:t>
      </w:r>
      <w:proofErr w:type="spellEnd"/>
      <w:r w:rsidR="00AC0947">
        <w:rPr>
          <w:lang w:val="sq-AL"/>
        </w:rPr>
        <w:t xml:space="preserve">) nga Delegacioni i BE për Malin e Zi.  </w:t>
      </w:r>
      <w:r w:rsidR="00AC0947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F48DF"/>
    <w:multiLevelType w:val="hybridMultilevel"/>
    <w:tmpl w:val="BDBC7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41C7"/>
    <w:multiLevelType w:val="hybridMultilevel"/>
    <w:tmpl w:val="FA56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0EE5"/>
    <w:multiLevelType w:val="hybridMultilevel"/>
    <w:tmpl w:val="A9A0D3F8"/>
    <w:lvl w:ilvl="0" w:tplc="B4548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7CC0"/>
    <w:multiLevelType w:val="hybridMultilevel"/>
    <w:tmpl w:val="E638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7283C"/>
    <w:multiLevelType w:val="hybridMultilevel"/>
    <w:tmpl w:val="6558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C0E"/>
    <w:multiLevelType w:val="hybridMultilevel"/>
    <w:tmpl w:val="DAC0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C2994"/>
    <w:multiLevelType w:val="hybridMultilevel"/>
    <w:tmpl w:val="8408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05B3A"/>
    <w:multiLevelType w:val="hybridMultilevel"/>
    <w:tmpl w:val="8408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31881"/>
    <w:multiLevelType w:val="hybridMultilevel"/>
    <w:tmpl w:val="94202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120A8"/>
    <w:rsid w:val="00002547"/>
    <w:rsid w:val="00041F3B"/>
    <w:rsid w:val="000518FA"/>
    <w:rsid w:val="00075185"/>
    <w:rsid w:val="00090CCE"/>
    <w:rsid w:val="000B39C2"/>
    <w:rsid w:val="000E4481"/>
    <w:rsid w:val="00120CEA"/>
    <w:rsid w:val="00140624"/>
    <w:rsid w:val="00164B59"/>
    <w:rsid w:val="001A23E5"/>
    <w:rsid w:val="00207460"/>
    <w:rsid w:val="00212772"/>
    <w:rsid w:val="002144CD"/>
    <w:rsid w:val="002661DB"/>
    <w:rsid w:val="002777FE"/>
    <w:rsid w:val="00296048"/>
    <w:rsid w:val="00297672"/>
    <w:rsid w:val="002B4A77"/>
    <w:rsid w:val="002C1EB6"/>
    <w:rsid w:val="002E0B8F"/>
    <w:rsid w:val="002E2FBC"/>
    <w:rsid w:val="00341838"/>
    <w:rsid w:val="00353230"/>
    <w:rsid w:val="00354B38"/>
    <w:rsid w:val="003572CC"/>
    <w:rsid w:val="003667B0"/>
    <w:rsid w:val="00374FBD"/>
    <w:rsid w:val="00376E3B"/>
    <w:rsid w:val="00393A0D"/>
    <w:rsid w:val="003E18B0"/>
    <w:rsid w:val="004375FE"/>
    <w:rsid w:val="00440E4A"/>
    <w:rsid w:val="00447DC5"/>
    <w:rsid w:val="00460FB3"/>
    <w:rsid w:val="004C5154"/>
    <w:rsid w:val="005144F8"/>
    <w:rsid w:val="005341DC"/>
    <w:rsid w:val="00540716"/>
    <w:rsid w:val="00574DD3"/>
    <w:rsid w:val="005975D5"/>
    <w:rsid w:val="005E024D"/>
    <w:rsid w:val="005E0FA1"/>
    <w:rsid w:val="005E5DAE"/>
    <w:rsid w:val="005F37F5"/>
    <w:rsid w:val="00603F24"/>
    <w:rsid w:val="00641AE0"/>
    <w:rsid w:val="00646D10"/>
    <w:rsid w:val="0065230A"/>
    <w:rsid w:val="00690C70"/>
    <w:rsid w:val="006D4D88"/>
    <w:rsid w:val="006E4B94"/>
    <w:rsid w:val="006E5FA1"/>
    <w:rsid w:val="006F7C1F"/>
    <w:rsid w:val="00707A88"/>
    <w:rsid w:val="00710BED"/>
    <w:rsid w:val="007321A0"/>
    <w:rsid w:val="00736D56"/>
    <w:rsid w:val="00747F3E"/>
    <w:rsid w:val="00777618"/>
    <w:rsid w:val="007915D5"/>
    <w:rsid w:val="007B0A2B"/>
    <w:rsid w:val="007D34BC"/>
    <w:rsid w:val="008120A8"/>
    <w:rsid w:val="00812125"/>
    <w:rsid w:val="00814016"/>
    <w:rsid w:val="008313DE"/>
    <w:rsid w:val="008433DD"/>
    <w:rsid w:val="008711F5"/>
    <w:rsid w:val="0088624F"/>
    <w:rsid w:val="008932C3"/>
    <w:rsid w:val="00896900"/>
    <w:rsid w:val="008A79F7"/>
    <w:rsid w:val="008E0069"/>
    <w:rsid w:val="008E56B8"/>
    <w:rsid w:val="0091163F"/>
    <w:rsid w:val="00923365"/>
    <w:rsid w:val="00937707"/>
    <w:rsid w:val="00993DFC"/>
    <w:rsid w:val="009A17F2"/>
    <w:rsid w:val="009A567A"/>
    <w:rsid w:val="009B2D1F"/>
    <w:rsid w:val="009C1E5D"/>
    <w:rsid w:val="009C4204"/>
    <w:rsid w:val="009D046F"/>
    <w:rsid w:val="009E376A"/>
    <w:rsid w:val="009F3637"/>
    <w:rsid w:val="009F4026"/>
    <w:rsid w:val="00A12B55"/>
    <w:rsid w:val="00A419D7"/>
    <w:rsid w:val="00A50D66"/>
    <w:rsid w:val="00A87BD9"/>
    <w:rsid w:val="00A9675B"/>
    <w:rsid w:val="00AB5CE3"/>
    <w:rsid w:val="00AC0947"/>
    <w:rsid w:val="00AC1112"/>
    <w:rsid w:val="00AE41CD"/>
    <w:rsid w:val="00B217FD"/>
    <w:rsid w:val="00B44D0B"/>
    <w:rsid w:val="00B7580F"/>
    <w:rsid w:val="00B8009E"/>
    <w:rsid w:val="00B8264E"/>
    <w:rsid w:val="00BA176E"/>
    <w:rsid w:val="00BC1DE4"/>
    <w:rsid w:val="00BD0BA3"/>
    <w:rsid w:val="00BD5836"/>
    <w:rsid w:val="00C04715"/>
    <w:rsid w:val="00C04CED"/>
    <w:rsid w:val="00C04F4D"/>
    <w:rsid w:val="00C1157F"/>
    <w:rsid w:val="00C21458"/>
    <w:rsid w:val="00C63707"/>
    <w:rsid w:val="00C81FA8"/>
    <w:rsid w:val="00CD2351"/>
    <w:rsid w:val="00CE293B"/>
    <w:rsid w:val="00D0094E"/>
    <w:rsid w:val="00D2411C"/>
    <w:rsid w:val="00D80610"/>
    <w:rsid w:val="00D91D5B"/>
    <w:rsid w:val="00DA1BCB"/>
    <w:rsid w:val="00DE7C81"/>
    <w:rsid w:val="00DF1ED4"/>
    <w:rsid w:val="00DF5878"/>
    <w:rsid w:val="00E13B43"/>
    <w:rsid w:val="00E23CB6"/>
    <w:rsid w:val="00E24034"/>
    <w:rsid w:val="00E26CAA"/>
    <w:rsid w:val="00EA08A4"/>
    <w:rsid w:val="00EB0CD3"/>
    <w:rsid w:val="00ED21F6"/>
    <w:rsid w:val="00ED5501"/>
    <w:rsid w:val="00ED5CBD"/>
    <w:rsid w:val="00EF2F56"/>
    <w:rsid w:val="00F10622"/>
    <w:rsid w:val="00F26BEB"/>
    <w:rsid w:val="00F2767D"/>
    <w:rsid w:val="00F356E5"/>
    <w:rsid w:val="00F80180"/>
    <w:rsid w:val="00F95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C71C8-F60F-4A38-976F-479312F6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622"/>
  </w:style>
  <w:style w:type="paragraph" w:styleId="Footer">
    <w:name w:val="footer"/>
    <w:basedOn w:val="Normal"/>
    <w:link w:val="FooterChar"/>
    <w:uiPriority w:val="99"/>
    <w:unhideWhenUsed/>
    <w:rsid w:val="00F1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22"/>
  </w:style>
  <w:style w:type="table" w:styleId="TableGrid">
    <w:name w:val="Table Grid"/>
    <w:basedOn w:val="TableNormal"/>
    <w:uiPriority w:val="59"/>
    <w:rsid w:val="00F8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25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5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254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175AA-648E-42FD-A7E1-0EEDAF69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aleksandar.markovic</dc:creator>
  <cp:lastModifiedBy>Yllka Siqani</cp:lastModifiedBy>
  <cp:revision>11</cp:revision>
  <dcterms:created xsi:type="dcterms:W3CDTF">2018-10-18T13:36:00Z</dcterms:created>
  <dcterms:modified xsi:type="dcterms:W3CDTF">2018-10-19T09:40:00Z</dcterms:modified>
</cp:coreProperties>
</file>