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F47B" w14:textId="0A1178D1" w:rsidR="00E326AC" w:rsidRPr="00795DAC" w:rsidRDefault="00E326AC" w:rsidP="00E326AC">
      <w:pPr>
        <w:jc w:val="both"/>
        <w:rPr>
          <w:lang w:val="en-US"/>
        </w:rPr>
      </w:pPr>
      <w:r w:rsidRPr="00795DAC">
        <w:rPr>
          <w:b/>
          <w:bCs/>
          <w:lang w:val="en-US" w:eastAsia="en-GB"/>
        </w:rPr>
        <w:drawing>
          <wp:anchor distT="0" distB="0" distL="114300" distR="114300" simplePos="0" relativeHeight="251659264" behindDoc="1" locked="0" layoutInCell="1" allowOverlap="1" wp14:anchorId="32630469" wp14:editId="248D6D45">
            <wp:simplePos x="0" y="0"/>
            <wp:positionH relativeFrom="column">
              <wp:posOffset>2557653</wp:posOffset>
            </wp:positionH>
            <wp:positionV relativeFrom="paragraph">
              <wp:posOffset>-142519</wp:posOffset>
            </wp:positionV>
            <wp:extent cx="838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14:paraId="552BDF56" w14:textId="77777777" w:rsidR="00E326AC" w:rsidRPr="00795DAC" w:rsidRDefault="00E326AC" w:rsidP="00E326AC">
      <w:pPr>
        <w:jc w:val="center"/>
        <w:rPr>
          <w:b/>
          <w:bCs/>
          <w:lang w:val="en-US"/>
        </w:rPr>
      </w:pPr>
    </w:p>
    <w:p w14:paraId="0F23B91E" w14:textId="77777777" w:rsidR="00E326AC" w:rsidRPr="00795DAC" w:rsidRDefault="00E326AC" w:rsidP="00E326AC">
      <w:pPr>
        <w:pStyle w:val="NoSpacing"/>
        <w:pBdr>
          <w:bottom w:val="single" w:sz="4" w:space="1" w:color="auto"/>
        </w:pBdr>
        <w:jc w:val="center"/>
        <w:rPr>
          <w:lang w:val="en-US"/>
        </w:rPr>
      </w:pPr>
    </w:p>
    <w:p w14:paraId="68816353" w14:textId="77777777" w:rsidR="00E326AC" w:rsidRPr="00795DAC" w:rsidRDefault="00E326AC" w:rsidP="00E326AC">
      <w:pPr>
        <w:pStyle w:val="NoSpacing"/>
        <w:pBdr>
          <w:bottom w:val="single" w:sz="4" w:space="1" w:color="auto"/>
        </w:pBdr>
        <w:jc w:val="center"/>
        <w:rPr>
          <w:lang w:val="en-US"/>
        </w:rPr>
      </w:pPr>
    </w:p>
    <w:p w14:paraId="46CC6688" w14:textId="77777777" w:rsidR="00E326AC" w:rsidRPr="00795DAC" w:rsidRDefault="00E326AC" w:rsidP="00E326AC">
      <w:pPr>
        <w:pStyle w:val="NoSpacing"/>
        <w:pBdr>
          <w:bottom w:val="single" w:sz="4" w:space="1" w:color="auto"/>
        </w:pBdr>
        <w:jc w:val="center"/>
        <w:rPr>
          <w:rFonts w:ascii="Book Antiqua" w:hAnsi="Book Antiqua"/>
          <w:sz w:val="32"/>
          <w:szCs w:val="32"/>
          <w:lang w:val="en-US"/>
        </w:rPr>
      </w:pPr>
      <w:proofErr w:type="spellStart"/>
      <w:r w:rsidRPr="00795DAC">
        <w:rPr>
          <w:rFonts w:ascii="Book Antiqua" w:hAnsi="Book Antiqua"/>
          <w:sz w:val="32"/>
          <w:szCs w:val="32"/>
          <w:lang w:val="en-US"/>
        </w:rPr>
        <w:t>Republika</w:t>
      </w:r>
      <w:proofErr w:type="spellEnd"/>
      <w:r w:rsidRPr="00795DAC">
        <w:rPr>
          <w:rFonts w:ascii="Book Antiqua" w:hAnsi="Book Antiqua"/>
          <w:sz w:val="32"/>
          <w:szCs w:val="32"/>
          <w:lang w:val="en-US"/>
        </w:rPr>
        <w:t xml:space="preserve"> e </w:t>
      </w:r>
      <w:proofErr w:type="spellStart"/>
      <w:r w:rsidRPr="00795DAC">
        <w:rPr>
          <w:rFonts w:ascii="Book Antiqua" w:hAnsi="Book Antiqua"/>
          <w:sz w:val="32"/>
          <w:szCs w:val="32"/>
          <w:lang w:val="en-US"/>
        </w:rPr>
        <w:t>Kosovës</w:t>
      </w:r>
      <w:proofErr w:type="spellEnd"/>
    </w:p>
    <w:p w14:paraId="2A864128" w14:textId="77777777" w:rsidR="00E326AC" w:rsidRPr="00795DAC" w:rsidRDefault="00E326AC" w:rsidP="00E326AC">
      <w:pPr>
        <w:pStyle w:val="NoSpacing"/>
        <w:pBdr>
          <w:bottom w:val="single" w:sz="4" w:space="1" w:color="auto"/>
        </w:pBdr>
        <w:jc w:val="center"/>
        <w:rPr>
          <w:rFonts w:ascii="Book Antiqua" w:hAnsi="Book Antiqua"/>
          <w:sz w:val="26"/>
          <w:szCs w:val="26"/>
          <w:lang w:val="en-US"/>
        </w:rPr>
      </w:pPr>
      <w:proofErr w:type="spellStart"/>
      <w:r w:rsidRPr="00795DAC">
        <w:rPr>
          <w:rFonts w:ascii="Book Antiqua" w:hAnsi="Book Antiqua"/>
          <w:sz w:val="26"/>
          <w:szCs w:val="26"/>
          <w:lang w:val="en-US"/>
        </w:rPr>
        <w:t>Republika</w:t>
      </w:r>
      <w:proofErr w:type="spellEnd"/>
      <w:r w:rsidRPr="00795DAC">
        <w:rPr>
          <w:rFonts w:ascii="Book Antiqua" w:hAnsi="Book Antiqua"/>
          <w:sz w:val="26"/>
          <w:szCs w:val="26"/>
          <w:lang w:val="en-US"/>
        </w:rPr>
        <w:t xml:space="preserve"> </w:t>
      </w:r>
      <w:proofErr w:type="spellStart"/>
      <w:r w:rsidRPr="00795DAC">
        <w:rPr>
          <w:rFonts w:ascii="Book Antiqua" w:hAnsi="Book Antiqua"/>
          <w:sz w:val="26"/>
          <w:szCs w:val="26"/>
          <w:lang w:val="en-US"/>
        </w:rPr>
        <w:t>Kosova</w:t>
      </w:r>
      <w:proofErr w:type="spellEnd"/>
      <w:r w:rsidRPr="00795DAC">
        <w:rPr>
          <w:rFonts w:ascii="Book Antiqua" w:hAnsi="Book Antiqua"/>
          <w:sz w:val="26"/>
          <w:szCs w:val="26"/>
          <w:lang w:val="en-US"/>
        </w:rPr>
        <w:t>-Republic of Kosovo</w:t>
      </w:r>
    </w:p>
    <w:p w14:paraId="7B7E5586" w14:textId="1616AEF2" w:rsidR="00E326AC" w:rsidRPr="00795DAC" w:rsidRDefault="00E326AC" w:rsidP="00E326AC">
      <w:pPr>
        <w:pStyle w:val="NoSpacing"/>
        <w:pBdr>
          <w:bottom w:val="single" w:sz="4" w:space="1" w:color="auto"/>
        </w:pBdr>
        <w:jc w:val="center"/>
        <w:rPr>
          <w:rFonts w:ascii="Book Antiqua" w:hAnsi="Book Antiqua"/>
          <w:sz w:val="24"/>
          <w:lang w:val="en-US"/>
        </w:rPr>
      </w:pPr>
      <w:proofErr w:type="spellStart"/>
      <w:r w:rsidRPr="00795DAC">
        <w:rPr>
          <w:rFonts w:ascii="Book Antiqua" w:hAnsi="Book Antiqua"/>
          <w:sz w:val="24"/>
          <w:lang w:val="en-US"/>
        </w:rPr>
        <w:t>Qeveria</w:t>
      </w:r>
      <w:proofErr w:type="spellEnd"/>
      <w:r w:rsidRPr="00795DAC">
        <w:rPr>
          <w:rFonts w:ascii="Book Antiqua" w:hAnsi="Book Antiqua"/>
          <w:sz w:val="24"/>
          <w:lang w:val="en-US"/>
        </w:rPr>
        <w:t xml:space="preserve"> - </w:t>
      </w:r>
      <w:proofErr w:type="spellStart"/>
      <w:r w:rsidRPr="00795DAC">
        <w:rPr>
          <w:rFonts w:ascii="Book Antiqua" w:hAnsi="Book Antiqua"/>
          <w:sz w:val="24"/>
          <w:lang w:val="en-US"/>
        </w:rPr>
        <w:t>Vlada</w:t>
      </w:r>
      <w:proofErr w:type="spellEnd"/>
      <w:r w:rsidRPr="00795DAC">
        <w:rPr>
          <w:rFonts w:ascii="Book Antiqua" w:hAnsi="Book Antiqua"/>
          <w:sz w:val="24"/>
          <w:lang w:val="en-US"/>
        </w:rPr>
        <w:t xml:space="preserve"> - Government</w:t>
      </w:r>
    </w:p>
    <w:p w14:paraId="38A3E626" w14:textId="77777777" w:rsidR="00E326AC" w:rsidRPr="00795DAC" w:rsidRDefault="00E326AC" w:rsidP="00E326AC">
      <w:pPr>
        <w:pStyle w:val="NoSpacing"/>
        <w:pBdr>
          <w:bottom w:val="single" w:sz="4" w:space="1" w:color="auto"/>
        </w:pBdr>
        <w:jc w:val="center"/>
        <w:rPr>
          <w:rFonts w:ascii="Book Antiqua" w:hAnsi="Book Antiqua"/>
          <w:sz w:val="24"/>
          <w:lang w:val="en-US"/>
        </w:rPr>
      </w:pPr>
    </w:p>
    <w:p w14:paraId="02C10C03" w14:textId="77777777" w:rsidR="00E326AC" w:rsidRPr="00795DAC" w:rsidRDefault="00E326AC" w:rsidP="00E326AC">
      <w:pPr>
        <w:pStyle w:val="NoSpacing"/>
        <w:pBdr>
          <w:bottom w:val="single" w:sz="4" w:space="1" w:color="auto"/>
        </w:pBdr>
        <w:jc w:val="center"/>
        <w:rPr>
          <w:rFonts w:ascii="Book Antiqua" w:hAnsi="Book Antiqua"/>
          <w:sz w:val="24"/>
          <w:lang w:val="en-US"/>
        </w:rPr>
      </w:pPr>
      <w:proofErr w:type="spellStart"/>
      <w:r w:rsidRPr="00795DAC">
        <w:rPr>
          <w:rFonts w:ascii="Book Antiqua" w:hAnsi="Book Antiqua"/>
          <w:sz w:val="24"/>
          <w:lang w:val="en-US"/>
        </w:rPr>
        <w:t>Ministria</w:t>
      </w:r>
      <w:proofErr w:type="spellEnd"/>
      <w:r w:rsidRPr="00795DAC">
        <w:rPr>
          <w:rFonts w:ascii="Book Antiqua" w:hAnsi="Book Antiqua"/>
          <w:sz w:val="24"/>
          <w:lang w:val="en-US"/>
        </w:rPr>
        <w:t xml:space="preserve"> e </w:t>
      </w:r>
      <w:proofErr w:type="spellStart"/>
      <w:r w:rsidRPr="00795DAC">
        <w:rPr>
          <w:rFonts w:ascii="Book Antiqua" w:hAnsi="Book Antiqua"/>
          <w:sz w:val="24"/>
          <w:lang w:val="en-US"/>
        </w:rPr>
        <w:t>Administrimit</w:t>
      </w:r>
      <w:proofErr w:type="spellEnd"/>
      <w:r w:rsidRPr="00795DAC">
        <w:rPr>
          <w:rFonts w:ascii="Book Antiqua" w:hAnsi="Book Antiqua"/>
          <w:sz w:val="24"/>
          <w:lang w:val="en-US"/>
        </w:rPr>
        <w:t xml:space="preserve"> </w:t>
      </w:r>
      <w:proofErr w:type="spellStart"/>
      <w:r w:rsidRPr="00795DAC">
        <w:rPr>
          <w:rFonts w:ascii="Book Antiqua" w:hAnsi="Book Antiqua"/>
          <w:sz w:val="24"/>
          <w:lang w:val="en-US"/>
        </w:rPr>
        <w:t>të</w:t>
      </w:r>
      <w:proofErr w:type="spellEnd"/>
      <w:r w:rsidRPr="00795DAC">
        <w:rPr>
          <w:rFonts w:ascii="Book Antiqua" w:hAnsi="Book Antiqua"/>
          <w:sz w:val="24"/>
          <w:lang w:val="en-US"/>
        </w:rPr>
        <w:t xml:space="preserve"> </w:t>
      </w:r>
      <w:proofErr w:type="spellStart"/>
      <w:r w:rsidRPr="00795DAC">
        <w:rPr>
          <w:rFonts w:ascii="Book Antiqua" w:hAnsi="Book Antiqua"/>
          <w:sz w:val="24"/>
          <w:lang w:val="en-US"/>
        </w:rPr>
        <w:t>Pushtetit</w:t>
      </w:r>
      <w:proofErr w:type="spellEnd"/>
      <w:r w:rsidRPr="00795DAC">
        <w:rPr>
          <w:rFonts w:ascii="Book Antiqua" w:hAnsi="Book Antiqua"/>
          <w:sz w:val="24"/>
          <w:lang w:val="en-US"/>
        </w:rPr>
        <w:t xml:space="preserve"> </w:t>
      </w:r>
      <w:proofErr w:type="spellStart"/>
      <w:r w:rsidRPr="00795DAC">
        <w:rPr>
          <w:rFonts w:ascii="Book Antiqua" w:hAnsi="Book Antiqua"/>
          <w:sz w:val="24"/>
          <w:lang w:val="en-US"/>
        </w:rPr>
        <w:t>Lokal</w:t>
      </w:r>
      <w:proofErr w:type="spellEnd"/>
    </w:p>
    <w:p w14:paraId="42F67827" w14:textId="77777777" w:rsidR="00E326AC" w:rsidRPr="00795DAC" w:rsidRDefault="00E326AC" w:rsidP="00E326AC">
      <w:pPr>
        <w:pStyle w:val="NoSpacing"/>
        <w:pBdr>
          <w:bottom w:val="single" w:sz="4" w:space="1" w:color="auto"/>
        </w:pBdr>
        <w:jc w:val="center"/>
        <w:rPr>
          <w:rFonts w:ascii="Book Antiqua" w:hAnsi="Book Antiqua"/>
          <w:sz w:val="24"/>
          <w:lang w:val="en-US"/>
        </w:rPr>
      </w:pPr>
      <w:proofErr w:type="spellStart"/>
      <w:r w:rsidRPr="00795DAC">
        <w:rPr>
          <w:rFonts w:ascii="Book Antiqua" w:hAnsi="Book Antiqua"/>
          <w:sz w:val="24"/>
          <w:lang w:val="en-US"/>
        </w:rPr>
        <w:t>Ministarstvo</w:t>
      </w:r>
      <w:proofErr w:type="spellEnd"/>
      <w:r w:rsidRPr="00795DAC">
        <w:rPr>
          <w:rFonts w:ascii="Book Antiqua" w:hAnsi="Book Antiqua"/>
          <w:sz w:val="24"/>
          <w:lang w:val="en-US"/>
        </w:rPr>
        <w:t xml:space="preserve"> </w:t>
      </w:r>
      <w:proofErr w:type="spellStart"/>
      <w:r w:rsidRPr="00795DAC">
        <w:rPr>
          <w:rFonts w:ascii="Book Antiqua" w:hAnsi="Book Antiqua"/>
          <w:sz w:val="24"/>
          <w:lang w:val="en-US"/>
        </w:rPr>
        <w:t>Administracije</w:t>
      </w:r>
      <w:proofErr w:type="spellEnd"/>
      <w:r w:rsidRPr="00795DAC">
        <w:rPr>
          <w:rFonts w:ascii="Book Antiqua" w:hAnsi="Book Antiqua"/>
          <w:sz w:val="24"/>
          <w:lang w:val="en-US"/>
        </w:rPr>
        <w:t xml:space="preserve"> </w:t>
      </w:r>
      <w:proofErr w:type="spellStart"/>
      <w:r w:rsidRPr="00795DAC">
        <w:rPr>
          <w:rFonts w:ascii="Book Antiqua" w:hAnsi="Book Antiqua"/>
          <w:sz w:val="24"/>
          <w:lang w:val="en-US"/>
        </w:rPr>
        <w:t>Lokalne</w:t>
      </w:r>
      <w:proofErr w:type="spellEnd"/>
      <w:r w:rsidRPr="00795DAC">
        <w:rPr>
          <w:rFonts w:ascii="Book Antiqua" w:hAnsi="Book Antiqua"/>
          <w:sz w:val="24"/>
          <w:lang w:val="en-US"/>
        </w:rPr>
        <w:t xml:space="preserve"> </w:t>
      </w:r>
      <w:proofErr w:type="spellStart"/>
      <w:r w:rsidRPr="00795DAC">
        <w:rPr>
          <w:rFonts w:ascii="Book Antiqua" w:hAnsi="Book Antiqua"/>
          <w:sz w:val="24"/>
          <w:lang w:val="en-US"/>
        </w:rPr>
        <w:t>Samouprave</w:t>
      </w:r>
      <w:proofErr w:type="spellEnd"/>
    </w:p>
    <w:p w14:paraId="046C3855" w14:textId="7F423A6C" w:rsidR="00E326AC" w:rsidRPr="00795DAC" w:rsidRDefault="00E326AC" w:rsidP="00E326AC">
      <w:pPr>
        <w:pStyle w:val="NoSpacing"/>
        <w:pBdr>
          <w:bottom w:val="single" w:sz="4" w:space="1" w:color="auto"/>
        </w:pBdr>
        <w:jc w:val="center"/>
        <w:rPr>
          <w:rFonts w:ascii="Book Antiqua" w:hAnsi="Book Antiqua"/>
          <w:sz w:val="24"/>
          <w:lang w:val="en-US"/>
        </w:rPr>
      </w:pPr>
      <w:r w:rsidRPr="00795DAC">
        <w:rPr>
          <w:rFonts w:ascii="Book Antiqua" w:hAnsi="Book Antiqua"/>
          <w:sz w:val="24"/>
          <w:lang w:val="en-US"/>
        </w:rPr>
        <w:t>Ministry of Local Government Administration</w:t>
      </w:r>
    </w:p>
    <w:p w14:paraId="46B9B5EC" w14:textId="180A040E" w:rsidR="00E326AC" w:rsidRPr="00795DAC" w:rsidRDefault="00E326AC" w:rsidP="00E326AC">
      <w:pPr>
        <w:pStyle w:val="NoSpacing"/>
        <w:ind w:left="6480" w:firstLine="720"/>
        <w:jc w:val="both"/>
        <w:rPr>
          <w:rFonts w:asciiTheme="majorHAnsi" w:hAnsiTheme="majorHAnsi"/>
          <w:i/>
          <w:lang w:val="en-US"/>
        </w:rPr>
      </w:pPr>
      <w:r w:rsidRPr="00795DAC">
        <w:rPr>
          <w:rFonts w:asciiTheme="majorHAnsi" w:hAnsiTheme="majorHAnsi"/>
          <w:i/>
          <w:lang w:val="en-US"/>
        </w:rPr>
        <w:t xml:space="preserve">           </w:t>
      </w:r>
      <w:r w:rsidR="002435C3" w:rsidRPr="00795DAC">
        <w:rPr>
          <w:rFonts w:asciiTheme="majorHAnsi" w:hAnsiTheme="majorHAnsi"/>
          <w:i/>
          <w:lang w:val="en-US"/>
        </w:rPr>
        <w:t>June</w:t>
      </w:r>
      <w:r w:rsidRPr="00795DAC">
        <w:rPr>
          <w:rFonts w:asciiTheme="majorHAnsi" w:hAnsiTheme="majorHAnsi"/>
          <w:i/>
          <w:lang w:val="en-US"/>
        </w:rPr>
        <w:t>, 2020</w:t>
      </w:r>
    </w:p>
    <w:p w14:paraId="5D84FC8B" w14:textId="77777777" w:rsidR="00E326AC" w:rsidRPr="00795DAC" w:rsidRDefault="00E326AC" w:rsidP="00B4677A">
      <w:pPr>
        <w:pStyle w:val="NoSpacing"/>
        <w:rPr>
          <w:lang w:val="en-US"/>
        </w:rPr>
      </w:pPr>
    </w:p>
    <w:p w14:paraId="18012B80" w14:textId="32065A30" w:rsidR="00E326AC" w:rsidRPr="00795DAC" w:rsidRDefault="002435C3" w:rsidP="00E326AC">
      <w:pPr>
        <w:pStyle w:val="NoSpacing"/>
        <w:jc w:val="center"/>
        <w:rPr>
          <w:rFonts w:asciiTheme="majorHAnsi" w:hAnsiTheme="majorHAnsi"/>
          <w:b/>
          <w:color w:val="002060"/>
          <w:sz w:val="24"/>
          <w:lang w:val="en-US"/>
        </w:rPr>
      </w:pPr>
      <w:r w:rsidRPr="00795DAC">
        <w:rPr>
          <w:rFonts w:asciiTheme="majorHAnsi" w:hAnsiTheme="majorHAnsi"/>
          <w:b/>
          <w:color w:val="002060"/>
          <w:sz w:val="24"/>
          <w:lang w:val="en-US"/>
        </w:rPr>
        <w:t xml:space="preserve">Virtual meeting with Civil Society Organizations </w:t>
      </w:r>
    </w:p>
    <w:p w14:paraId="0FE17C64" w14:textId="77777777" w:rsidR="00E326AC" w:rsidRPr="00795DAC" w:rsidRDefault="00E326AC" w:rsidP="00E326AC">
      <w:pPr>
        <w:pStyle w:val="NoSpacing"/>
        <w:jc w:val="both"/>
        <w:rPr>
          <w:rFonts w:asciiTheme="majorHAnsi" w:hAnsiTheme="majorHAnsi"/>
          <w:lang w:val="en-US"/>
        </w:rPr>
      </w:pPr>
    </w:p>
    <w:p w14:paraId="7FEE8937" w14:textId="7CCEE70A" w:rsidR="00E326AC" w:rsidRPr="00795DAC" w:rsidRDefault="002435C3" w:rsidP="00E326AC">
      <w:pPr>
        <w:pStyle w:val="NoSpacing"/>
        <w:jc w:val="both"/>
        <w:rPr>
          <w:rFonts w:asciiTheme="majorHAnsi" w:hAnsiTheme="majorHAnsi"/>
          <w:lang w:val="en-US"/>
        </w:rPr>
      </w:pPr>
      <w:r w:rsidRPr="00795DAC">
        <w:rPr>
          <w:rFonts w:asciiTheme="majorHAnsi" w:hAnsiTheme="majorHAnsi"/>
          <w:lang w:val="en-US"/>
        </w:rPr>
        <w:t>On</w:t>
      </w:r>
      <w:r w:rsidR="00E326AC" w:rsidRPr="00795DAC">
        <w:rPr>
          <w:rFonts w:asciiTheme="majorHAnsi" w:hAnsiTheme="majorHAnsi"/>
          <w:lang w:val="en-US"/>
        </w:rPr>
        <w:t xml:space="preserve"> 17.05.2020 </w:t>
      </w:r>
      <w:r w:rsidRPr="00795DAC">
        <w:rPr>
          <w:rFonts w:asciiTheme="majorHAnsi" w:hAnsiTheme="majorHAnsi"/>
          <w:lang w:val="en-US"/>
        </w:rPr>
        <w:t>it is held the first virtual meeting of the Consultative Forum of MLG with Civil Society Organizations. In the meeting were present:</w:t>
      </w:r>
    </w:p>
    <w:p w14:paraId="7D12FA43" w14:textId="77777777" w:rsidR="00E326AC" w:rsidRPr="00795DAC" w:rsidRDefault="00E326AC" w:rsidP="00E326AC">
      <w:pPr>
        <w:pStyle w:val="NoSpacing"/>
        <w:jc w:val="both"/>
        <w:rPr>
          <w:rFonts w:asciiTheme="majorHAnsi" w:hAnsiTheme="majorHAnsi"/>
          <w:lang w:val="en-US"/>
        </w:rPr>
      </w:pPr>
    </w:p>
    <w:p w14:paraId="5C17E322" w14:textId="6A93690E" w:rsidR="00E326AC" w:rsidRPr="00795DAC" w:rsidRDefault="002435C3"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Representatives from MLG</w:t>
      </w:r>
    </w:p>
    <w:p w14:paraId="1B7186DD" w14:textId="6A3FAF6D" w:rsidR="00E326AC" w:rsidRPr="00795DAC" w:rsidRDefault="002435C3"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Representatives from</w:t>
      </w:r>
      <w:r w:rsidR="00E326AC" w:rsidRPr="00795DAC">
        <w:rPr>
          <w:rFonts w:asciiTheme="majorHAnsi" w:hAnsiTheme="majorHAnsi"/>
          <w:i/>
          <w:lang w:val="en-US"/>
        </w:rPr>
        <w:t xml:space="preserve"> DEMOS</w:t>
      </w:r>
    </w:p>
    <w:p w14:paraId="6D4F9B42" w14:textId="0E00F45D"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GAP</w:t>
      </w:r>
      <w:r w:rsidR="002435C3" w:rsidRPr="00795DAC">
        <w:rPr>
          <w:rFonts w:asciiTheme="majorHAnsi" w:hAnsiTheme="majorHAnsi"/>
          <w:i/>
          <w:lang w:val="en-US"/>
        </w:rPr>
        <w:t xml:space="preserve"> Institute</w:t>
      </w:r>
    </w:p>
    <w:p w14:paraId="22041E0D" w14:textId="77777777"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KLGI</w:t>
      </w:r>
    </w:p>
    <w:p w14:paraId="1301A1EE" w14:textId="0E3A485C" w:rsidR="00E326AC" w:rsidRPr="00795DAC" w:rsidRDefault="002435C3" w:rsidP="00E326AC">
      <w:pPr>
        <w:pStyle w:val="NoSpacing"/>
        <w:numPr>
          <w:ilvl w:val="0"/>
          <w:numId w:val="4"/>
        </w:numPr>
        <w:jc w:val="both"/>
        <w:rPr>
          <w:rFonts w:asciiTheme="majorHAnsi" w:hAnsiTheme="majorHAnsi"/>
          <w:i/>
          <w:lang w:val="en-US"/>
        </w:rPr>
      </w:pPr>
      <w:proofErr w:type="spellStart"/>
      <w:r w:rsidRPr="00795DAC">
        <w:rPr>
          <w:rFonts w:asciiTheme="majorHAnsi" w:hAnsiTheme="majorHAnsi"/>
          <w:i/>
          <w:lang w:val="en-US"/>
        </w:rPr>
        <w:t>Lëvizja</w:t>
      </w:r>
      <w:proofErr w:type="spellEnd"/>
      <w:r w:rsidRPr="00795DAC">
        <w:rPr>
          <w:rFonts w:asciiTheme="majorHAnsi" w:hAnsiTheme="majorHAnsi"/>
          <w:i/>
          <w:lang w:val="en-US"/>
        </w:rPr>
        <w:t xml:space="preserve"> </w:t>
      </w:r>
      <w:r w:rsidR="00E326AC" w:rsidRPr="00795DAC">
        <w:rPr>
          <w:rFonts w:asciiTheme="majorHAnsi" w:hAnsiTheme="majorHAnsi"/>
          <w:i/>
          <w:lang w:val="en-US"/>
        </w:rPr>
        <w:t>FOL</w:t>
      </w:r>
    </w:p>
    <w:p w14:paraId="40ADECB2" w14:textId="77777777"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KDI</w:t>
      </w:r>
    </w:p>
    <w:p w14:paraId="1938AB67" w14:textId="752E735F" w:rsidR="00E326AC" w:rsidRPr="00795DAC" w:rsidRDefault="002435C3" w:rsidP="00E326AC">
      <w:pPr>
        <w:pStyle w:val="NoSpacing"/>
        <w:numPr>
          <w:ilvl w:val="0"/>
          <w:numId w:val="4"/>
        </w:numPr>
        <w:jc w:val="both"/>
        <w:rPr>
          <w:rFonts w:asciiTheme="majorHAnsi" w:hAnsiTheme="majorHAnsi"/>
          <w:i/>
          <w:lang w:val="en-US"/>
        </w:rPr>
      </w:pPr>
      <w:proofErr w:type="spellStart"/>
      <w:r w:rsidRPr="00795DAC">
        <w:rPr>
          <w:rFonts w:asciiTheme="majorHAnsi" w:hAnsiTheme="majorHAnsi"/>
          <w:i/>
          <w:lang w:val="en-US"/>
        </w:rPr>
        <w:t>Syri</w:t>
      </w:r>
      <w:proofErr w:type="spellEnd"/>
      <w:r w:rsidRPr="00795DAC">
        <w:rPr>
          <w:rFonts w:asciiTheme="majorHAnsi" w:hAnsiTheme="majorHAnsi"/>
          <w:i/>
          <w:lang w:val="en-US"/>
        </w:rPr>
        <w:t xml:space="preserve"> </w:t>
      </w:r>
      <w:proofErr w:type="spellStart"/>
      <w:r w:rsidRPr="00795DAC">
        <w:rPr>
          <w:rFonts w:asciiTheme="majorHAnsi" w:hAnsiTheme="majorHAnsi"/>
          <w:i/>
          <w:lang w:val="en-US"/>
        </w:rPr>
        <w:t>i</w:t>
      </w:r>
      <w:proofErr w:type="spellEnd"/>
      <w:r w:rsidRPr="00795DAC">
        <w:rPr>
          <w:rFonts w:asciiTheme="majorHAnsi" w:hAnsiTheme="majorHAnsi"/>
          <w:i/>
          <w:lang w:val="en-US"/>
        </w:rPr>
        <w:t xml:space="preserve"> </w:t>
      </w:r>
      <w:proofErr w:type="spellStart"/>
      <w:r w:rsidR="00E326AC" w:rsidRPr="00795DAC">
        <w:rPr>
          <w:rFonts w:asciiTheme="majorHAnsi" w:hAnsiTheme="majorHAnsi"/>
          <w:i/>
          <w:lang w:val="en-US"/>
        </w:rPr>
        <w:t>Vi</w:t>
      </w:r>
      <w:r w:rsidRPr="00795DAC">
        <w:rPr>
          <w:rFonts w:asciiTheme="majorHAnsi" w:hAnsiTheme="majorHAnsi"/>
          <w:i/>
          <w:lang w:val="en-US"/>
        </w:rPr>
        <w:t>z</w:t>
      </w:r>
      <w:r w:rsidR="00E326AC" w:rsidRPr="00795DAC">
        <w:rPr>
          <w:rFonts w:asciiTheme="majorHAnsi" w:hAnsiTheme="majorHAnsi"/>
          <w:i/>
          <w:lang w:val="en-US"/>
        </w:rPr>
        <w:t>ion</w:t>
      </w:r>
      <w:r w:rsidRPr="00795DAC">
        <w:rPr>
          <w:rFonts w:asciiTheme="majorHAnsi" w:hAnsiTheme="majorHAnsi"/>
          <w:i/>
          <w:lang w:val="en-US"/>
        </w:rPr>
        <w:t>it</w:t>
      </w:r>
      <w:proofErr w:type="spellEnd"/>
    </w:p>
    <w:p w14:paraId="0D70A9CE" w14:textId="11F72D7F" w:rsidR="00E326AC" w:rsidRPr="00795DAC" w:rsidRDefault="002435C3"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Democracy</w:t>
      </w:r>
      <w:r w:rsidR="00E326AC" w:rsidRPr="00795DAC">
        <w:rPr>
          <w:rFonts w:asciiTheme="majorHAnsi" w:hAnsiTheme="majorHAnsi"/>
          <w:i/>
          <w:lang w:val="en-US"/>
        </w:rPr>
        <w:t xml:space="preserve"> Plus</w:t>
      </w:r>
    </w:p>
    <w:p w14:paraId="362EEEB2" w14:textId="77777777"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D4D</w:t>
      </w:r>
    </w:p>
    <w:p w14:paraId="17F2892C" w14:textId="631A21EC" w:rsidR="00E326AC" w:rsidRPr="00795DAC" w:rsidRDefault="00E326AC" w:rsidP="00E326AC">
      <w:pPr>
        <w:pStyle w:val="NoSpacing"/>
        <w:numPr>
          <w:ilvl w:val="0"/>
          <w:numId w:val="4"/>
        </w:numPr>
        <w:jc w:val="both"/>
        <w:rPr>
          <w:rFonts w:asciiTheme="majorHAnsi" w:hAnsiTheme="majorHAnsi"/>
          <w:i/>
          <w:lang w:val="en-US"/>
        </w:rPr>
      </w:pPr>
      <w:proofErr w:type="spellStart"/>
      <w:r w:rsidRPr="00795DAC">
        <w:rPr>
          <w:rFonts w:asciiTheme="majorHAnsi" w:hAnsiTheme="majorHAnsi"/>
          <w:i/>
          <w:lang w:val="en-US"/>
        </w:rPr>
        <w:t>Ec</w:t>
      </w:r>
      <w:proofErr w:type="spellEnd"/>
      <w:r w:rsidRPr="00795DAC">
        <w:rPr>
          <w:rFonts w:asciiTheme="majorHAnsi" w:hAnsiTheme="majorHAnsi"/>
          <w:i/>
          <w:lang w:val="en-US"/>
        </w:rPr>
        <w:t xml:space="preserve"> Ma </w:t>
      </w:r>
      <w:proofErr w:type="spellStart"/>
      <w:r w:rsidRPr="00795DAC">
        <w:rPr>
          <w:rFonts w:asciiTheme="majorHAnsi" w:hAnsiTheme="majorHAnsi"/>
          <w:i/>
          <w:lang w:val="en-US"/>
        </w:rPr>
        <w:t>Ndryshe</w:t>
      </w:r>
      <w:proofErr w:type="spellEnd"/>
    </w:p>
    <w:p w14:paraId="4E8518ED" w14:textId="619424D1"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KCSF</w:t>
      </w:r>
    </w:p>
    <w:p w14:paraId="7C94552A" w14:textId="61FD428B"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Polis</w:t>
      </w:r>
    </w:p>
    <w:p w14:paraId="0B5549CF" w14:textId="2126959A"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INPO</w:t>
      </w:r>
    </w:p>
    <w:p w14:paraId="4BEEBF1D" w14:textId="6045F528" w:rsidR="00E326AC" w:rsidRPr="00795DAC" w:rsidRDefault="00E326AC" w:rsidP="00E326AC">
      <w:pPr>
        <w:pStyle w:val="NoSpacing"/>
        <w:numPr>
          <w:ilvl w:val="0"/>
          <w:numId w:val="4"/>
        </w:numPr>
        <w:jc w:val="both"/>
        <w:rPr>
          <w:rFonts w:asciiTheme="majorHAnsi" w:hAnsiTheme="majorHAnsi"/>
          <w:i/>
          <w:lang w:val="en-US"/>
        </w:rPr>
      </w:pPr>
      <w:r w:rsidRPr="00795DAC">
        <w:rPr>
          <w:rFonts w:asciiTheme="majorHAnsi" w:hAnsiTheme="majorHAnsi"/>
          <w:i/>
          <w:lang w:val="en-US"/>
        </w:rPr>
        <w:t>CIVIKOS</w:t>
      </w:r>
    </w:p>
    <w:p w14:paraId="4187F89B" w14:textId="77777777" w:rsidR="00E326AC" w:rsidRPr="00795DAC" w:rsidRDefault="00E326AC" w:rsidP="00E326AC">
      <w:pPr>
        <w:pStyle w:val="NoSpacing"/>
        <w:ind w:left="720"/>
        <w:jc w:val="both"/>
        <w:rPr>
          <w:rFonts w:asciiTheme="majorHAnsi" w:hAnsiTheme="majorHAnsi"/>
          <w:lang w:val="en-US"/>
        </w:rPr>
      </w:pPr>
    </w:p>
    <w:p w14:paraId="18593943" w14:textId="29B48EC1" w:rsidR="00E326AC" w:rsidRPr="00795DAC" w:rsidRDefault="00475AA3" w:rsidP="00E326AC">
      <w:pPr>
        <w:pStyle w:val="NoSpacing"/>
        <w:shd w:val="clear" w:color="auto" w:fill="D9E2F3" w:themeFill="accent1" w:themeFillTint="33"/>
        <w:jc w:val="both"/>
        <w:rPr>
          <w:rFonts w:asciiTheme="majorHAnsi" w:hAnsiTheme="majorHAnsi"/>
          <w:b/>
          <w:lang w:val="en-US"/>
        </w:rPr>
      </w:pPr>
      <w:r w:rsidRPr="00795DAC">
        <w:rPr>
          <w:rFonts w:asciiTheme="majorHAnsi" w:hAnsiTheme="majorHAnsi"/>
          <w:b/>
          <w:lang w:val="en-US"/>
        </w:rPr>
        <w:t>Agenda</w:t>
      </w:r>
      <w:r w:rsidR="00E326AC" w:rsidRPr="00795DAC">
        <w:rPr>
          <w:rFonts w:asciiTheme="majorHAnsi" w:hAnsiTheme="majorHAnsi"/>
          <w:b/>
          <w:lang w:val="en-US"/>
        </w:rPr>
        <w:t>:</w:t>
      </w:r>
    </w:p>
    <w:p w14:paraId="1EBA10FF" w14:textId="77777777" w:rsidR="00E326AC" w:rsidRPr="00795DAC" w:rsidRDefault="00E326AC" w:rsidP="00E326AC">
      <w:pPr>
        <w:pStyle w:val="NoSpacing"/>
        <w:rPr>
          <w:b/>
          <w:bCs/>
          <w:sz w:val="24"/>
          <w:szCs w:val="24"/>
          <w:lang w:val="en-US"/>
        </w:rPr>
      </w:pPr>
    </w:p>
    <w:p w14:paraId="7ED73277" w14:textId="7DB29063" w:rsidR="00E326AC" w:rsidRPr="00795DAC" w:rsidRDefault="00475AA3" w:rsidP="00E326AC">
      <w:pPr>
        <w:pStyle w:val="NoSpacing"/>
        <w:rPr>
          <w:rFonts w:asciiTheme="majorHAnsi" w:hAnsiTheme="majorHAnsi"/>
          <w:sz w:val="20"/>
          <w:szCs w:val="20"/>
          <w:lang w:val="en-US"/>
        </w:rPr>
      </w:pPr>
      <w:r w:rsidRPr="00795DAC">
        <w:rPr>
          <w:rFonts w:asciiTheme="majorHAnsi" w:hAnsiTheme="majorHAnsi"/>
          <w:i/>
          <w:lang w:val="en-US"/>
        </w:rPr>
        <w:t>The virtual meeting of the Consultative Forum of MLG with Civil Society Organizations</w:t>
      </w:r>
      <w:r w:rsidR="00AE7713" w:rsidRPr="00795DAC">
        <w:rPr>
          <w:rFonts w:asciiTheme="majorHAnsi" w:hAnsiTheme="majorHAnsi"/>
          <w:lang w:val="en-US"/>
        </w:rPr>
        <w:t>.</w:t>
      </w:r>
    </w:p>
    <w:p w14:paraId="4C4DE866" w14:textId="74A2E8A0" w:rsidR="00E326AC" w:rsidRPr="00795DAC" w:rsidRDefault="00E326AC" w:rsidP="00E326AC">
      <w:pPr>
        <w:pStyle w:val="NoSpacing"/>
        <w:rPr>
          <w:rFonts w:asciiTheme="majorHAnsi" w:hAnsiTheme="majorHAnsi"/>
          <w:sz w:val="24"/>
          <w:szCs w:val="24"/>
          <w:lang w:val="en-US"/>
        </w:rPr>
      </w:pPr>
      <w:r w:rsidRPr="00795DAC">
        <w:rPr>
          <w:rFonts w:asciiTheme="majorHAnsi" w:hAnsiTheme="majorHAnsi"/>
          <w:lang w:val="en-US"/>
        </w:rPr>
        <w:t> </w:t>
      </w:r>
    </w:p>
    <w:p w14:paraId="63D9808C" w14:textId="3C77F43B" w:rsidR="00E326AC" w:rsidRPr="00795DAC" w:rsidRDefault="00E326AC" w:rsidP="00E326AC">
      <w:pPr>
        <w:pStyle w:val="NoSpacing"/>
        <w:rPr>
          <w:rFonts w:asciiTheme="majorHAnsi" w:hAnsiTheme="majorHAnsi"/>
          <w:color w:val="1F4E79"/>
          <w:lang w:val="en-US"/>
        </w:rPr>
      </w:pPr>
      <w:r w:rsidRPr="00795DAC">
        <w:rPr>
          <w:rFonts w:asciiTheme="majorHAnsi" w:hAnsiTheme="majorHAnsi"/>
          <w:b/>
          <w:bCs/>
          <w:lang w:val="en-US"/>
        </w:rPr>
        <w:t>11:00</w:t>
      </w:r>
      <w:r w:rsidRPr="00795DAC">
        <w:rPr>
          <w:rFonts w:asciiTheme="majorHAnsi" w:hAnsiTheme="majorHAnsi"/>
          <w:lang w:val="en-US"/>
        </w:rPr>
        <w:t xml:space="preserve">                          </w:t>
      </w:r>
      <w:r w:rsidR="00181478" w:rsidRPr="00795DAC">
        <w:rPr>
          <w:rFonts w:asciiTheme="majorHAnsi" w:hAnsiTheme="majorHAnsi"/>
          <w:lang w:val="en-US"/>
        </w:rPr>
        <w:t>      </w:t>
      </w:r>
      <w:r w:rsidR="00475AA3" w:rsidRPr="00795DAC">
        <w:rPr>
          <w:rFonts w:asciiTheme="majorHAnsi" w:hAnsiTheme="majorHAnsi"/>
          <w:lang w:val="en-US"/>
        </w:rPr>
        <w:t xml:space="preserve">Connection of participants to the platform: </w:t>
      </w:r>
    </w:p>
    <w:p w14:paraId="2A255F7D" w14:textId="77777777" w:rsidR="00E326AC" w:rsidRPr="00795DAC" w:rsidRDefault="00E326AC" w:rsidP="00E326AC">
      <w:pPr>
        <w:pStyle w:val="NoSpacing"/>
        <w:rPr>
          <w:rFonts w:asciiTheme="majorHAnsi" w:hAnsiTheme="majorHAnsi"/>
          <w:sz w:val="20"/>
          <w:szCs w:val="20"/>
          <w:lang w:val="en-US"/>
        </w:rPr>
      </w:pPr>
      <w:r w:rsidRPr="00795DAC">
        <w:rPr>
          <w:rFonts w:asciiTheme="majorHAnsi" w:hAnsiTheme="majorHAnsi"/>
          <w:lang w:val="en-US"/>
        </w:rPr>
        <w:t> </w:t>
      </w:r>
    </w:p>
    <w:p w14:paraId="76CD1613" w14:textId="6C1258F1" w:rsidR="00E326AC" w:rsidRPr="00795DAC" w:rsidRDefault="00E326AC" w:rsidP="00E326AC">
      <w:pPr>
        <w:pStyle w:val="NoSpacing"/>
        <w:rPr>
          <w:rFonts w:asciiTheme="majorHAnsi" w:hAnsiTheme="majorHAnsi"/>
          <w:sz w:val="20"/>
          <w:szCs w:val="20"/>
          <w:lang w:val="en-US"/>
        </w:rPr>
      </w:pPr>
      <w:r w:rsidRPr="00795DAC">
        <w:rPr>
          <w:rFonts w:asciiTheme="majorHAnsi" w:hAnsiTheme="majorHAnsi"/>
          <w:b/>
          <w:bCs/>
          <w:lang w:val="en-US"/>
        </w:rPr>
        <w:t>11:00 – 11:05</w:t>
      </w:r>
      <w:r w:rsidRPr="00795DAC">
        <w:rPr>
          <w:rFonts w:asciiTheme="majorHAnsi" w:hAnsiTheme="majorHAnsi"/>
          <w:lang w:val="en-US"/>
        </w:rPr>
        <w:t>                  </w:t>
      </w:r>
      <w:r w:rsidR="00475AA3" w:rsidRPr="00795DAC">
        <w:rPr>
          <w:rFonts w:asciiTheme="majorHAnsi" w:hAnsiTheme="majorHAnsi"/>
          <w:lang w:val="en-US"/>
        </w:rPr>
        <w:t xml:space="preserve">Introductory speech </w:t>
      </w:r>
    </w:p>
    <w:p w14:paraId="34D4C4AC" w14:textId="2F583EAB" w:rsidR="00E326AC" w:rsidRPr="00795DAC" w:rsidRDefault="00E326AC" w:rsidP="00E326AC">
      <w:pPr>
        <w:pStyle w:val="NoSpacing"/>
        <w:rPr>
          <w:rFonts w:asciiTheme="majorHAnsi" w:hAnsiTheme="majorHAnsi"/>
          <w:sz w:val="20"/>
          <w:szCs w:val="20"/>
          <w:lang w:val="en-US"/>
        </w:rPr>
      </w:pPr>
      <w:r w:rsidRPr="00795DAC">
        <w:rPr>
          <w:rFonts w:asciiTheme="majorHAnsi" w:hAnsiTheme="majorHAnsi"/>
          <w:lang w:val="en-US"/>
        </w:rPr>
        <w:t xml:space="preserve">                                           Rozafa Ukimeraj </w:t>
      </w:r>
      <w:r w:rsidR="00475AA3" w:rsidRPr="00795DAC">
        <w:rPr>
          <w:rFonts w:asciiTheme="majorHAnsi" w:hAnsiTheme="majorHAnsi"/>
          <w:lang w:val="en-US"/>
        </w:rPr>
        <w:t>General Secretary of MLG</w:t>
      </w:r>
    </w:p>
    <w:p w14:paraId="6189D85E" w14:textId="77777777" w:rsidR="00E326AC" w:rsidRPr="00795DAC" w:rsidRDefault="00E326AC" w:rsidP="00E326AC">
      <w:pPr>
        <w:pStyle w:val="NoSpacing"/>
        <w:rPr>
          <w:rFonts w:asciiTheme="majorHAnsi" w:hAnsiTheme="majorHAnsi"/>
          <w:sz w:val="20"/>
          <w:szCs w:val="20"/>
          <w:lang w:val="en-US"/>
        </w:rPr>
      </w:pPr>
      <w:r w:rsidRPr="00795DAC">
        <w:rPr>
          <w:rFonts w:asciiTheme="majorHAnsi" w:hAnsiTheme="majorHAnsi"/>
          <w:lang w:val="en-US"/>
        </w:rPr>
        <w:t>                                   </w:t>
      </w:r>
    </w:p>
    <w:p w14:paraId="71C4AE65" w14:textId="77777777" w:rsidR="00475AA3" w:rsidRPr="00795DAC" w:rsidRDefault="00E326AC" w:rsidP="00E326AC">
      <w:pPr>
        <w:pStyle w:val="NoSpacing"/>
        <w:rPr>
          <w:rFonts w:asciiTheme="majorHAnsi" w:hAnsiTheme="majorHAnsi"/>
          <w:lang w:val="en-US"/>
        </w:rPr>
      </w:pPr>
      <w:r w:rsidRPr="00795DAC">
        <w:rPr>
          <w:rFonts w:asciiTheme="majorHAnsi" w:hAnsiTheme="majorHAnsi"/>
          <w:b/>
          <w:bCs/>
          <w:lang w:val="en-US"/>
        </w:rPr>
        <w:t>11:05 – 11:20</w:t>
      </w:r>
      <w:r w:rsidRPr="00795DAC">
        <w:rPr>
          <w:rFonts w:asciiTheme="majorHAnsi" w:hAnsiTheme="majorHAnsi"/>
          <w:lang w:val="en-US"/>
        </w:rPr>
        <w:t>                  </w:t>
      </w:r>
      <w:r w:rsidR="00475AA3" w:rsidRPr="00795DAC">
        <w:rPr>
          <w:rFonts w:asciiTheme="majorHAnsi" w:hAnsiTheme="majorHAnsi"/>
          <w:lang w:val="en-US"/>
        </w:rPr>
        <w:t>Discussi</w:t>
      </w:r>
      <w:bookmarkStart w:id="0" w:name="_GoBack"/>
      <w:bookmarkEnd w:id="0"/>
      <w:r w:rsidR="00475AA3" w:rsidRPr="00795DAC">
        <w:rPr>
          <w:rFonts w:asciiTheme="majorHAnsi" w:hAnsiTheme="majorHAnsi"/>
          <w:lang w:val="en-US"/>
        </w:rPr>
        <w:t xml:space="preserve">on on the measures taken by MLG for municipalities related to </w:t>
      </w:r>
    </w:p>
    <w:p w14:paraId="003E7ED8" w14:textId="3DD88548" w:rsidR="00E326AC" w:rsidRPr="00795DAC" w:rsidRDefault="00475AA3" w:rsidP="00475AA3">
      <w:pPr>
        <w:pStyle w:val="NoSpacing"/>
        <w:rPr>
          <w:rFonts w:asciiTheme="majorHAnsi" w:hAnsiTheme="majorHAnsi"/>
          <w:sz w:val="20"/>
          <w:szCs w:val="20"/>
          <w:lang w:val="en-US"/>
        </w:rPr>
      </w:pPr>
      <w:r w:rsidRPr="00795DAC">
        <w:rPr>
          <w:rFonts w:asciiTheme="majorHAnsi" w:hAnsiTheme="majorHAnsi"/>
          <w:lang w:val="en-US"/>
        </w:rPr>
        <w:t xml:space="preserve">                                           COVID-19</w:t>
      </w:r>
    </w:p>
    <w:p w14:paraId="7894DF22" w14:textId="77777777" w:rsidR="00E326AC" w:rsidRPr="00795DAC" w:rsidRDefault="00E326AC" w:rsidP="00E326AC">
      <w:pPr>
        <w:pStyle w:val="NoSpacing"/>
        <w:rPr>
          <w:rFonts w:asciiTheme="majorHAnsi" w:hAnsiTheme="majorHAnsi"/>
          <w:sz w:val="20"/>
          <w:szCs w:val="20"/>
          <w:lang w:val="en-US"/>
        </w:rPr>
      </w:pPr>
      <w:r w:rsidRPr="00795DAC">
        <w:rPr>
          <w:rFonts w:asciiTheme="majorHAnsi" w:hAnsiTheme="majorHAnsi"/>
          <w:lang w:val="en-US"/>
        </w:rPr>
        <w:t> </w:t>
      </w:r>
    </w:p>
    <w:p w14:paraId="0241242D" w14:textId="4B2DF9E4" w:rsidR="00E326AC" w:rsidRPr="00795DAC" w:rsidRDefault="00E326AC" w:rsidP="00475AA3">
      <w:pPr>
        <w:pStyle w:val="NoSpacing"/>
        <w:ind w:left="2127" w:hanging="2127"/>
        <w:rPr>
          <w:rFonts w:asciiTheme="majorHAnsi" w:hAnsiTheme="majorHAnsi"/>
          <w:sz w:val="24"/>
          <w:szCs w:val="24"/>
          <w:lang w:val="en-US"/>
        </w:rPr>
      </w:pPr>
      <w:r w:rsidRPr="00795DAC">
        <w:rPr>
          <w:rFonts w:asciiTheme="majorHAnsi" w:hAnsiTheme="majorHAnsi"/>
          <w:b/>
          <w:bCs/>
          <w:lang w:val="en-US"/>
        </w:rPr>
        <w:t>11:20 – 11:40              </w:t>
      </w:r>
      <w:r w:rsidR="00AE7713" w:rsidRPr="00795DAC">
        <w:rPr>
          <w:rFonts w:asciiTheme="majorHAnsi" w:hAnsiTheme="majorHAnsi"/>
          <w:b/>
          <w:bCs/>
          <w:lang w:val="en-US"/>
        </w:rPr>
        <w:t xml:space="preserve">  </w:t>
      </w:r>
      <w:r w:rsidRPr="00795DAC">
        <w:rPr>
          <w:rFonts w:asciiTheme="majorHAnsi" w:hAnsiTheme="majorHAnsi"/>
          <w:b/>
          <w:bCs/>
          <w:lang w:val="en-US"/>
        </w:rPr>
        <w:t>  </w:t>
      </w:r>
      <w:r w:rsidR="00475AA3" w:rsidRPr="00795DAC">
        <w:rPr>
          <w:rFonts w:asciiTheme="majorHAnsi" w:hAnsiTheme="majorHAnsi"/>
          <w:bCs/>
          <w:lang w:val="en-US"/>
        </w:rPr>
        <w:t xml:space="preserve">Discussion about the content of the document (Draft Regulation) of           Municipal Performance </w:t>
      </w:r>
      <w:r w:rsidRPr="00795DAC">
        <w:rPr>
          <w:rFonts w:asciiTheme="majorHAnsi" w:hAnsiTheme="majorHAnsi"/>
          <w:b/>
          <w:bCs/>
          <w:lang w:val="en-US"/>
        </w:rPr>
        <w:t>  </w:t>
      </w:r>
      <w:r w:rsidRPr="00795DAC">
        <w:rPr>
          <w:rFonts w:asciiTheme="majorHAnsi" w:hAnsiTheme="majorHAnsi"/>
          <w:lang w:val="en-US"/>
        </w:rPr>
        <w:t>           </w:t>
      </w:r>
    </w:p>
    <w:p w14:paraId="181587C6" w14:textId="77777777" w:rsidR="00E326AC" w:rsidRPr="00795DAC" w:rsidRDefault="00E326AC" w:rsidP="00E326AC">
      <w:pPr>
        <w:pStyle w:val="NoSpacing"/>
        <w:rPr>
          <w:rFonts w:asciiTheme="majorHAnsi" w:hAnsiTheme="majorHAnsi"/>
          <w:lang w:val="en-US"/>
        </w:rPr>
      </w:pPr>
    </w:p>
    <w:p w14:paraId="19C1EAAD" w14:textId="2B9B9BDC" w:rsidR="00F94DB5" w:rsidRPr="00795DAC" w:rsidRDefault="00F94DB5" w:rsidP="00F94DB5">
      <w:pPr>
        <w:pStyle w:val="NoSpacing"/>
        <w:rPr>
          <w:rFonts w:asciiTheme="majorHAnsi" w:hAnsiTheme="majorHAnsi"/>
          <w:szCs w:val="20"/>
          <w:lang w:val="en-US"/>
        </w:rPr>
      </w:pPr>
      <w:r w:rsidRPr="00795DAC">
        <w:rPr>
          <w:rFonts w:asciiTheme="majorHAnsi" w:hAnsiTheme="majorHAnsi"/>
          <w:b/>
          <w:szCs w:val="20"/>
          <w:lang w:val="en-US"/>
        </w:rPr>
        <w:lastRenderedPageBreak/>
        <w:t>11:30 – 11:50</w:t>
      </w:r>
      <w:r w:rsidRPr="00795DAC">
        <w:rPr>
          <w:rFonts w:asciiTheme="majorHAnsi" w:hAnsiTheme="majorHAnsi"/>
          <w:szCs w:val="20"/>
          <w:lang w:val="en-US"/>
        </w:rPr>
        <w:t>                  </w:t>
      </w:r>
      <w:r w:rsidR="00CF652F" w:rsidRPr="00795DAC">
        <w:rPr>
          <w:rFonts w:asciiTheme="majorHAnsi" w:hAnsiTheme="majorHAnsi"/>
          <w:szCs w:val="20"/>
          <w:lang w:val="en-US"/>
        </w:rPr>
        <w:t xml:space="preserve">NGOs plans for </w:t>
      </w:r>
      <w:r w:rsidRPr="00795DAC">
        <w:rPr>
          <w:rFonts w:asciiTheme="majorHAnsi" w:hAnsiTheme="majorHAnsi"/>
          <w:szCs w:val="20"/>
          <w:lang w:val="en-US"/>
        </w:rPr>
        <w:t>2020</w:t>
      </w:r>
    </w:p>
    <w:p w14:paraId="3F54B009" w14:textId="77777777" w:rsidR="00F94DB5" w:rsidRPr="00795DAC" w:rsidRDefault="00F94DB5" w:rsidP="00F94DB5">
      <w:pPr>
        <w:pStyle w:val="NoSpacing"/>
        <w:rPr>
          <w:rFonts w:asciiTheme="majorHAnsi" w:hAnsiTheme="majorHAnsi"/>
          <w:szCs w:val="20"/>
          <w:lang w:val="en-US"/>
        </w:rPr>
      </w:pPr>
      <w:r w:rsidRPr="00795DAC">
        <w:rPr>
          <w:rFonts w:asciiTheme="majorHAnsi" w:hAnsiTheme="majorHAnsi"/>
          <w:szCs w:val="20"/>
          <w:lang w:val="en-US"/>
        </w:rPr>
        <w:t> </w:t>
      </w:r>
    </w:p>
    <w:p w14:paraId="2EF22429" w14:textId="14732DED" w:rsidR="00F94DB5" w:rsidRPr="00795DAC" w:rsidRDefault="00F94DB5" w:rsidP="00F94DB5">
      <w:pPr>
        <w:pStyle w:val="NoSpacing"/>
        <w:rPr>
          <w:rFonts w:asciiTheme="majorHAnsi" w:hAnsiTheme="majorHAnsi"/>
          <w:szCs w:val="20"/>
          <w:lang w:val="en-US"/>
        </w:rPr>
      </w:pPr>
      <w:r w:rsidRPr="00795DAC">
        <w:rPr>
          <w:rFonts w:asciiTheme="majorHAnsi" w:hAnsiTheme="majorHAnsi"/>
          <w:b/>
          <w:szCs w:val="20"/>
          <w:lang w:val="en-US"/>
        </w:rPr>
        <w:t>11:50 -</w:t>
      </w:r>
      <w:proofErr w:type="gramStart"/>
      <w:r w:rsidRPr="00795DAC">
        <w:rPr>
          <w:rFonts w:asciiTheme="majorHAnsi" w:hAnsiTheme="majorHAnsi"/>
          <w:b/>
          <w:szCs w:val="20"/>
          <w:lang w:val="en-US"/>
        </w:rPr>
        <w:t>  12:00</w:t>
      </w:r>
      <w:proofErr w:type="gramEnd"/>
      <w:r w:rsidRPr="00795DAC">
        <w:rPr>
          <w:rFonts w:asciiTheme="majorHAnsi" w:hAnsiTheme="majorHAnsi"/>
          <w:szCs w:val="20"/>
          <w:lang w:val="en-US"/>
        </w:rPr>
        <w:t>                  </w:t>
      </w:r>
      <w:r w:rsidR="00CF652F" w:rsidRPr="00795DAC">
        <w:rPr>
          <w:rFonts w:asciiTheme="majorHAnsi" w:hAnsiTheme="majorHAnsi"/>
          <w:szCs w:val="20"/>
          <w:lang w:val="en-US"/>
        </w:rPr>
        <w:t xml:space="preserve">Meeting conclusions </w:t>
      </w:r>
    </w:p>
    <w:p w14:paraId="0676DB60" w14:textId="77777777" w:rsidR="00E326AC" w:rsidRPr="00795DAC" w:rsidRDefault="00E326AC" w:rsidP="00E326AC">
      <w:pPr>
        <w:pStyle w:val="NoSpacing"/>
        <w:jc w:val="both"/>
        <w:rPr>
          <w:rFonts w:asciiTheme="majorHAnsi" w:hAnsiTheme="majorHAnsi"/>
          <w:b/>
          <w:lang w:val="en-US"/>
        </w:rPr>
      </w:pPr>
    </w:p>
    <w:p w14:paraId="4032C514" w14:textId="48254980" w:rsidR="00CF652F" w:rsidRPr="00795DAC" w:rsidRDefault="00CF652F" w:rsidP="00CF652F">
      <w:pPr>
        <w:pStyle w:val="NoSpacing"/>
        <w:jc w:val="both"/>
        <w:rPr>
          <w:rFonts w:asciiTheme="majorHAnsi" w:hAnsiTheme="majorHAnsi"/>
          <w:lang w:val="en-US"/>
        </w:rPr>
      </w:pPr>
      <w:r w:rsidRPr="00795DAC">
        <w:rPr>
          <w:rFonts w:asciiTheme="majorHAnsi" w:hAnsiTheme="majorHAnsi"/>
          <w:lang w:val="en-US"/>
        </w:rPr>
        <w:t xml:space="preserve">Mrs. Rozafa Ukimeraj, Secretary General, </w:t>
      </w:r>
      <w:r w:rsidRPr="00795DAC">
        <w:rPr>
          <w:rFonts w:asciiTheme="majorHAnsi" w:hAnsiTheme="majorHAnsi"/>
          <w:lang w:val="en-US"/>
        </w:rPr>
        <w:t>MLG, greeted the participants.</w:t>
      </w:r>
    </w:p>
    <w:p w14:paraId="74B23F93" w14:textId="76BF593E" w:rsidR="00CF652F" w:rsidRPr="00795DAC" w:rsidRDefault="00CF652F" w:rsidP="00CF652F">
      <w:pPr>
        <w:pStyle w:val="NoSpacing"/>
        <w:jc w:val="both"/>
        <w:rPr>
          <w:rFonts w:asciiTheme="majorHAnsi" w:hAnsiTheme="majorHAnsi"/>
          <w:lang w:val="en-US"/>
        </w:rPr>
      </w:pPr>
      <w:r w:rsidRPr="00795DAC">
        <w:rPr>
          <w:rFonts w:asciiTheme="majorHAnsi" w:hAnsiTheme="majorHAnsi"/>
          <w:lang w:val="en-US"/>
        </w:rPr>
        <w:t xml:space="preserve">The meeting was chaired and moderated by </w:t>
      </w:r>
      <w:proofErr w:type="spellStart"/>
      <w:r w:rsidRPr="00795DAC">
        <w:rPr>
          <w:rFonts w:asciiTheme="majorHAnsi" w:hAnsiTheme="majorHAnsi"/>
          <w:lang w:val="en-US"/>
        </w:rPr>
        <w:t>Shkëlqim</w:t>
      </w:r>
      <w:proofErr w:type="spellEnd"/>
      <w:r w:rsidRPr="00795DAC">
        <w:rPr>
          <w:rFonts w:asciiTheme="majorHAnsi" w:hAnsiTheme="majorHAnsi"/>
          <w:lang w:val="en-US"/>
        </w:rPr>
        <w:t xml:space="preserve"> Jakupi, Head of the Department for European Integration and Policy Coordination.</w:t>
      </w:r>
    </w:p>
    <w:p w14:paraId="34388F03" w14:textId="77777777" w:rsidR="00E326AC" w:rsidRPr="00795DAC" w:rsidRDefault="00E326AC" w:rsidP="00E326AC">
      <w:pPr>
        <w:pStyle w:val="NoSpacing"/>
        <w:jc w:val="both"/>
        <w:rPr>
          <w:rFonts w:asciiTheme="majorHAnsi" w:hAnsiTheme="majorHAnsi"/>
          <w:lang w:val="en-US"/>
        </w:rPr>
      </w:pPr>
    </w:p>
    <w:p w14:paraId="0E83E07F" w14:textId="234E4D2D" w:rsidR="00E326AC" w:rsidRPr="00795DAC" w:rsidRDefault="00CF652F" w:rsidP="00E326AC">
      <w:pPr>
        <w:pStyle w:val="NoSpacing"/>
        <w:jc w:val="both"/>
        <w:rPr>
          <w:rFonts w:asciiTheme="majorHAnsi" w:hAnsiTheme="majorHAnsi"/>
          <w:lang w:val="en-US"/>
        </w:rPr>
      </w:pPr>
      <w:r w:rsidRPr="00795DAC">
        <w:rPr>
          <w:rFonts w:asciiTheme="majorHAnsi" w:hAnsiTheme="majorHAnsi"/>
          <w:lang w:val="en-US"/>
        </w:rPr>
        <w:t>At the beginning of the meeting, Mrs. Rozafa Ukimeraj</w:t>
      </w:r>
      <w:r w:rsidR="00292E3C" w:rsidRPr="00795DAC">
        <w:rPr>
          <w:rFonts w:asciiTheme="majorHAnsi" w:hAnsiTheme="majorHAnsi"/>
          <w:lang w:val="en-US"/>
        </w:rPr>
        <w:t>,</w:t>
      </w:r>
      <w:r w:rsidRPr="00795DAC">
        <w:rPr>
          <w:rFonts w:asciiTheme="majorHAnsi" w:hAnsiTheme="majorHAnsi"/>
          <w:lang w:val="en-US"/>
        </w:rPr>
        <w:t xml:space="preserve"> </w:t>
      </w:r>
      <w:r w:rsidR="00292E3C" w:rsidRPr="00795DAC">
        <w:rPr>
          <w:rFonts w:asciiTheme="majorHAnsi" w:hAnsiTheme="majorHAnsi"/>
          <w:lang w:val="en-US"/>
        </w:rPr>
        <w:t>expressed her appreciation for</w:t>
      </w:r>
      <w:r w:rsidRPr="00795DAC">
        <w:rPr>
          <w:rFonts w:asciiTheme="majorHAnsi" w:hAnsiTheme="majorHAnsi"/>
          <w:lang w:val="en-US"/>
        </w:rPr>
        <w:t xml:space="preserve"> the cooperation of the civil society</w:t>
      </w:r>
      <w:r w:rsidR="00292E3C" w:rsidRPr="00795DAC">
        <w:rPr>
          <w:rFonts w:asciiTheme="majorHAnsi" w:hAnsiTheme="majorHAnsi"/>
          <w:lang w:val="en-US"/>
        </w:rPr>
        <w:t xml:space="preserve"> organizations</w:t>
      </w:r>
      <w:r w:rsidRPr="00795DAC">
        <w:rPr>
          <w:rFonts w:asciiTheme="majorHAnsi" w:hAnsiTheme="majorHAnsi"/>
          <w:lang w:val="en-US"/>
        </w:rPr>
        <w:t xml:space="preserve"> with the MLG, as well as </w:t>
      </w:r>
      <w:r w:rsidR="00292E3C" w:rsidRPr="00795DAC">
        <w:rPr>
          <w:rFonts w:asciiTheme="majorHAnsi" w:hAnsiTheme="majorHAnsi"/>
          <w:lang w:val="en-US"/>
        </w:rPr>
        <w:t xml:space="preserve">informed </w:t>
      </w:r>
      <w:r w:rsidR="009D49EC" w:rsidRPr="00795DAC">
        <w:rPr>
          <w:rFonts w:asciiTheme="majorHAnsi" w:hAnsiTheme="majorHAnsi"/>
          <w:lang w:val="en-US"/>
        </w:rPr>
        <w:t>the participants of</w:t>
      </w:r>
      <w:r w:rsidRPr="00795DAC">
        <w:rPr>
          <w:rFonts w:asciiTheme="majorHAnsi" w:hAnsiTheme="majorHAnsi"/>
          <w:lang w:val="en-US"/>
        </w:rPr>
        <w:t xml:space="preserve"> the interest of other </w:t>
      </w:r>
      <w:r w:rsidR="009D49EC" w:rsidRPr="00795DAC">
        <w:rPr>
          <w:rFonts w:asciiTheme="majorHAnsi" w:hAnsiTheme="majorHAnsi"/>
          <w:lang w:val="en-US"/>
        </w:rPr>
        <w:t>stakeholders</w:t>
      </w:r>
      <w:r w:rsidRPr="00795DAC">
        <w:rPr>
          <w:rFonts w:asciiTheme="majorHAnsi" w:hAnsiTheme="majorHAnsi"/>
          <w:lang w:val="en-US"/>
        </w:rPr>
        <w:t xml:space="preserve"> for the work of the Forum. She </w:t>
      </w:r>
      <w:r w:rsidR="009D49EC" w:rsidRPr="00795DAC">
        <w:rPr>
          <w:rFonts w:asciiTheme="majorHAnsi" w:hAnsiTheme="majorHAnsi"/>
          <w:lang w:val="en-US"/>
        </w:rPr>
        <w:t>emphasized</w:t>
      </w:r>
      <w:r w:rsidRPr="00795DAC">
        <w:rPr>
          <w:rFonts w:asciiTheme="majorHAnsi" w:hAnsiTheme="majorHAnsi"/>
          <w:lang w:val="en-US"/>
        </w:rPr>
        <w:t xml:space="preserve"> that other </w:t>
      </w:r>
      <w:r w:rsidR="009D49EC" w:rsidRPr="00795DAC">
        <w:rPr>
          <w:rFonts w:asciiTheme="majorHAnsi" w:hAnsiTheme="majorHAnsi"/>
          <w:lang w:val="en-US"/>
        </w:rPr>
        <w:t>stakeholders</w:t>
      </w:r>
      <w:r w:rsidRPr="00795DAC">
        <w:rPr>
          <w:rFonts w:asciiTheme="majorHAnsi" w:hAnsiTheme="majorHAnsi"/>
          <w:lang w:val="en-US"/>
        </w:rPr>
        <w:t xml:space="preserve"> are also interested in the work of the Forum, such as MAFRD, which is interested in the Forum appointing participants in the commissions for the use of properties of the Kosovo Forest Agency, when necessary, or </w:t>
      </w:r>
      <w:r w:rsidR="009D49EC" w:rsidRPr="00795DAC">
        <w:rPr>
          <w:rFonts w:asciiTheme="majorHAnsi" w:hAnsiTheme="majorHAnsi"/>
          <w:lang w:val="en-US"/>
        </w:rPr>
        <w:t xml:space="preserve">to </w:t>
      </w:r>
      <w:r w:rsidRPr="00795DAC">
        <w:rPr>
          <w:rFonts w:asciiTheme="majorHAnsi" w:hAnsiTheme="majorHAnsi"/>
          <w:lang w:val="en-US"/>
        </w:rPr>
        <w:t>discuss topics related to the policies of this Ministry.</w:t>
      </w:r>
    </w:p>
    <w:p w14:paraId="75488E57" w14:textId="77777777" w:rsidR="00CF652F" w:rsidRPr="00795DAC" w:rsidRDefault="00CF652F" w:rsidP="007D7C20">
      <w:pPr>
        <w:pStyle w:val="NoSpacing"/>
        <w:jc w:val="both"/>
        <w:rPr>
          <w:rFonts w:asciiTheme="majorHAnsi" w:hAnsiTheme="majorHAnsi"/>
          <w:b/>
          <w:color w:val="002060"/>
          <w:lang w:val="en-US"/>
        </w:rPr>
      </w:pPr>
    </w:p>
    <w:p w14:paraId="63957169" w14:textId="2BC6ABC1" w:rsidR="007D7C20" w:rsidRPr="00795DAC" w:rsidRDefault="009D49EC" w:rsidP="007D7C20">
      <w:pPr>
        <w:pStyle w:val="NoSpacing"/>
        <w:jc w:val="both"/>
        <w:rPr>
          <w:lang w:val="en-US"/>
        </w:rPr>
      </w:pPr>
      <w:r w:rsidRPr="00795DAC">
        <w:rPr>
          <w:rFonts w:asciiTheme="majorHAnsi" w:hAnsiTheme="majorHAnsi"/>
          <w:b/>
          <w:color w:val="002060"/>
          <w:lang w:val="en-US"/>
        </w:rPr>
        <w:t>Subject</w:t>
      </w:r>
      <w:r w:rsidR="007D7C20" w:rsidRPr="00795DAC">
        <w:rPr>
          <w:rFonts w:asciiTheme="majorHAnsi" w:hAnsiTheme="majorHAnsi"/>
          <w:b/>
          <w:color w:val="002060"/>
          <w:lang w:val="en-US"/>
        </w:rPr>
        <w:t xml:space="preserve"> 1: </w:t>
      </w:r>
      <w:r w:rsidRPr="00795DAC">
        <w:rPr>
          <w:rFonts w:asciiTheme="majorHAnsi" w:hAnsiTheme="majorHAnsi"/>
          <w:b/>
          <w:color w:val="002060"/>
          <w:lang w:val="en-US"/>
        </w:rPr>
        <w:t>Measures taken by MLG for municipalities related to COVID 19</w:t>
      </w:r>
    </w:p>
    <w:p w14:paraId="6BA8B3B6" w14:textId="10E60689" w:rsidR="005E7E0E" w:rsidRPr="00795DAC" w:rsidRDefault="005E7E0E" w:rsidP="00E326AC">
      <w:pPr>
        <w:pStyle w:val="NoSpacing"/>
        <w:jc w:val="both"/>
        <w:rPr>
          <w:rFonts w:asciiTheme="majorHAnsi" w:hAnsiTheme="majorHAnsi"/>
          <w:lang w:val="en-US"/>
        </w:rPr>
      </w:pPr>
    </w:p>
    <w:p w14:paraId="17F66578" w14:textId="23871C3E" w:rsidR="00A1328C" w:rsidRPr="00795DAC" w:rsidRDefault="00A1328C" w:rsidP="00E326AC">
      <w:pPr>
        <w:pStyle w:val="NoSpacing"/>
        <w:jc w:val="both"/>
        <w:rPr>
          <w:rFonts w:asciiTheme="majorHAnsi" w:hAnsiTheme="majorHAnsi"/>
          <w:lang w:val="en-US"/>
        </w:rPr>
      </w:pPr>
      <w:r w:rsidRPr="00795DAC">
        <w:rPr>
          <w:rFonts w:asciiTheme="majorHAnsi" w:hAnsiTheme="majorHAnsi"/>
          <w:lang w:val="en-US"/>
        </w:rPr>
        <w:t xml:space="preserve">Mr. Yll Valla, Head of the Public Communication Division, thanked the participants and made a brief presentation about the activities, respectively the measures taken by the MLG for municipalities regarding the global pandemic of COVID- 19. He focused on the role of the MLG </w:t>
      </w:r>
      <w:r w:rsidRPr="00795DAC">
        <w:rPr>
          <w:rFonts w:asciiTheme="majorHAnsi" w:hAnsiTheme="majorHAnsi"/>
          <w:lang w:val="en-US"/>
        </w:rPr>
        <w:t>in relation to municipalities</w:t>
      </w:r>
      <w:r w:rsidRPr="00795DAC">
        <w:rPr>
          <w:rFonts w:asciiTheme="majorHAnsi" w:hAnsiTheme="majorHAnsi"/>
          <w:lang w:val="en-US"/>
        </w:rPr>
        <w:t>, with regards to coordination and development of inter-institutional activities. Mr. Valla, emphasized that MLG has prepared an Action Plan for taking concrete measures related to the global pandemic Coronavirus COVID - 19.</w:t>
      </w:r>
    </w:p>
    <w:p w14:paraId="1AF821ED" w14:textId="2E3C77D4" w:rsidR="000F3B44" w:rsidRPr="00795DAC" w:rsidRDefault="00A1328C" w:rsidP="00E326AC">
      <w:pPr>
        <w:pStyle w:val="NoSpacing"/>
        <w:jc w:val="both"/>
        <w:rPr>
          <w:rFonts w:asciiTheme="majorHAnsi" w:hAnsiTheme="majorHAnsi"/>
          <w:lang w:val="en-US"/>
        </w:rPr>
      </w:pPr>
      <w:r w:rsidRPr="00795DAC">
        <w:rPr>
          <w:rFonts w:asciiTheme="majorHAnsi" w:hAnsiTheme="majorHAnsi"/>
          <w:lang w:val="en-US"/>
        </w:rPr>
        <w:t xml:space="preserve">All MLG officials have been informed about Government decisions and the necessary instructions for conducting activities </w:t>
      </w:r>
      <w:r w:rsidR="00123B3D" w:rsidRPr="00795DAC">
        <w:rPr>
          <w:rFonts w:asciiTheme="majorHAnsi" w:hAnsiTheme="majorHAnsi"/>
          <w:lang w:val="en-US"/>
        </w:rPr>
        <w:t>from</w:t>
      </w:r>
      <w:r w:rsidRPr="00795DAC">
        <w:rPr>
          <w:rFonts w:asciiTheme="majorHAnsi" w:hAnsiTheme="majorHAnsi"/>
          <w:lang w:val="en-US"/>
        </w:rPr>
        <w:t xml:space="preserve"> distance/home. Municipalities have been continuously informed about the pandemic situation in the country, a number of requests and notifications have been addressed to the municipalities by the Emergency Operations Center, the Operations Center of the Ministry of Internal Affairs and Public Administration and the Center for Disease Prevention and Control. During this period, municipalities affected by the pandemic and other municipalities were visited to provide support and </w:t>
      </w:r>
      <w:r w:rsidR="00123B3D" w:rsidRPr="00795DAC">
        <w:rPr>
          <w:rFonts w:asciiTheme="majorHAnsi" w:hAnsiTheme="majorHAnsi"/>
          <w:lang w:val="en-US"/>
        </w:rPr>
        <w:t>to be informed about</w:t>
      </w:r>
      <w:r w:rsidRPr="00795DAC">
        <w:rPr>
          <w:rFonts w:asciiTheme="majorHAnsi" w:hAnsiTheme="majorHAnsi"/>
          <w:lang w:val="en-US"/>
        </w:rPr>
        <w:t xml:space="preserve"> their needs and requirements, as well as to address them to the relevant institutions, the Ministry of Health and the Ministry of Internal Affairs, and Public Administration, in order to have a more efficient management of the COVID– 19</w:t>
      </w:r>
      <w:r w:rsidR="00123B3D" w:rsidRPr="00795DAC">
        <w:rPr>
          <w:rFonts w:asciiTheme="majorHAnsi" w:hAnsiTheme="majorHAnsi"/>
          <w:lang w:val="en-US"/>
        </w:rPr>
        <w:t xml:space="preserve"> </w:t>
      </w:r>
      <w:r w:rsidR="00123B3D" w:rsidRPr="00795DAC">
        <w:rPr>
          <w:rFonts w:asciiTheme="majorHAnsi" w:hAnsiTheme="majorHAnsi"/>
          <w:lang w:val="en-US"/>
        </w:rPr>
        <w:t>pandemic</w:t>
      </w:r>
      <w:r w:rsidRPr="00795DAC">
        <w:rPr>
          <w:rFonts w:asciiTheme="majorHAnsi" w:hAnsiTheme="majorHAnsi"/>
          <w:lang w:val="en-US"/>
        </w:rPr>
        <w:t>.</w:t>
      </w:r>
    </w:p>
    <w:p w14:paraId="7FE1F8E9" w14:textId="77777777" w:rsidR="007D7C20" w:rsidRPr="00795DAC" w:rsidRDefault="007D7C20" w:rsidP="00E326AC">
      <w:pPr>
        <w:pStyle w:val="NoSpacing"/>
        <w:jc w:val="both"/>
        <w:rPr>
          <w:rFonts w:asciiTheme="majorHAnsi" w:hAnsiTheme="majorHAnsi"/>
          <w:b/>
          <w:color w:val="002060"/>
          <w:lang w:val="en-US"/>
        </w:rPr>
      </w:pPr>
    </w:p>
    <w:p w14:paraId="0A16C6FA" w14:textId="22B94CFF" w:rsidR="00123B3D" w:rsidRPr="00795DAC" w:rsidRDefault="00123B3D" w:rsidP="00E326AC">
      <w:pPr>
        <w:pStyle w:val="NoSpacing"/>
        <w:jc w:val="both"/>
        <w:rPr>
          <w:rFonts w:asciiTheme="majorHAnsi" w:hAnsiTheme="majorHAnsi"/>
          <w:b/>
          <w:color w:val="002060"/>
          <w:lang w:val="en-US"/>
        </w:rPr>
      </w:pPr>
      <w:r w:rsidRPr="00795DAC">
        <w:rPr>
          <w:rFonts w:asciiTheme="majorHAnsi" w:hAnsiTheme="majorHAnsi"/>
          <w:b/>
          <w:color w:val="002060"/>
          <w:lang w:val="en-US"/>
        </w:rPr>
        <w:t>Subject</w:t>
      </w:r>
      <w:r w:rsidR="00221E58" w:rsidRPr="00795DAC">
        <w:rPr>
          <w:rFonts w:asciiTheme="majorHAnsi" w:hAnsiTheme="majorHAnsi"/>
          <w:b/>
          <w:color w:val="002060"/>
          <w:lang w:val="en-US"/>
        </w:rPr>
        <w:t xml:space="preserve"> </w:t>
      </w:r>
      <w:r w:rsidR="007D7C20" w:rsidRPr="00795DAC">
        <w:rPr>
          <w:rFonts w:asciiTheme="majorHAnsi" w:hAnsiTheme="majorHAnsi"/>
          <w:b/>
          <w:color w:val="002060"/>
          <w:lang w:val="en-US"/>
        </w:rPr>
        <w:t>2</w:t>
      </w:r>
      <w:r w:rsidR="00221E58" w:rsidRPr="00795DAC">
        <w:rPr>
          <w:rFonts w:asciiTheme="majorHAnsi" w:hAnsiTheme="majorHAnsi"/>
          <w:b/>
          <w:color w:val="002060"/>
          <w:lang w:val="en-US"/>
        </w:rPr>
        <w:t xml:space="preserve">: </w:t>
      </w:r>
      <w:r w:rsidRPr="00795DAC">
        <w:rPr>
          <w:rFonts w:asciiTheme="majorHAnsi" w:hAnsiTheme="majorHAnsi"/>
          <w:b/>
          <w:color w:val="002060"/>
          <w:lang w:val="en-US"/>
        </w:rPr>
        <w:t xml:space="preserve">Presentation of the Draft Regulation on municipal performance management </w:t>
      </w:r>
    </w:p>
    <w:p w14:paraId="103F3DDC" w14:textId="77777777" w:rsidR="00D9284A" w:rsidRPr="00795DAC" w:rsidRDefault="00D9284A" w:rsidP="00E326AC">
      <w:pPr>
        <w:pStyle w:val="NoSpacing"/>
        <w:jc w:val="both"/>
        <w:rPr>
          <w:rFonts w:asciiTheme="majorHAnsi" w:hAnsiTheme="majorHAnsi"/>
          <w:b/>
          <w:color w:val="002060"/>
          <w:lang w:val="en-US"/>
        </w:rPr>
      </w:pPr>
    </w:p>
    <w:p w14:paraId="36E0F7A4" w14:textId="504A0769" w:rsidR="00123B3D" w:rsidRPr="00795DAC" w:rsidRDefault="00123B3D" w:rsidP="00E326AC">
      <w:pPr>
        <w:pStyle w:val="NoSpacing"/>
        <w:jc w:val="both"/>
        <w:rPr>
          <w:rFonts w:asciiTheme="majorHAnsi" w:hAnsiTheme="majorHAnsi"/>
          <w:lang w:val="en-US"/>
        </w:rPr>
      </w:pPr>
      <w:r w:rsidRPr="00795DAC">
        <w:rPr>
          <w:rFonts w:asciiTheme="majorHAnsi" w:hAnsiTheme="majorHAnsi"/>
          <w:lang w:val="en-US"/>
        </w:rPr>
        <w:t xml:space="preserve">Mr. Diellor Gashi, Head of the Department for Municipal Performance and Transparency presented the draft of the new Regulation on the Municipal Performance Management System and the Municipal Performance Grant Scheme. Mr. Gashi </w:t>
      </w:r>
      <w:r w:rsidR="00EC04C1" w:rsidRPr="00795DAC">
        <w:rPr>
          <w:rFonts w:asciiTheme="majorHAnsi" w:hAnsiTheme="majorHAnsi"/>
          <w:lang w:val="en-US"/>
        </w:rPr>
        <w:t>emphasized</w:t>
      </w:r>
      <w:r w:rsidRPr="00795DAC">
        <w:rPr>
          <w:rFonts w:asciiTheme="majorHAnsi" w:hAnsiTheme="majorHAnsi"/>
          <w:lang w:val="en-US"/>
        </w:rPr>
        <w:t xml:space="preserve"> the need to draft a new regulation as the number of fields and indicators has increased, the need to remove fields from the old regulation so that their change does not have implications for the change of regulation</w:t>
      </w:r>
      <w:r w:rsidR="00EC04C1" w:rsidRPr="00795DAC">
        <w:rPr>
          <w:rFonts w:asciiTheme="majorHAnsi" w:hAnsiTheme="majorHAnsi"/>
          <w:lang w:val="en-US"/>
        </w:rPr>
        <w:t>.</w:t>
      </w:r>
      <w:r w:rsidRPr="00795DAC">
        <w:rPr>
          <w:rFonts w:asciiTheme="majorHAnsi" w:hAnsiTheme="majorHAnsi"/>
          <w:lang w:val="en-US"/>
        </w:rPr>
        <w:t xml:space="preserve"> </w:t>
      </w:r>
      <w:r w:rsidR="00EC04C1" w:rsidRPr="00795DAC">
        <w:rPr>
          <w:rFonts w:asciiTheme="majorHAnsi" w:hAnsiTheme="majorHAnsi"/>
          <w:lang w:val="en-US"/>
        </w:rPr>
        <w:t xml:space="preserve">Additionally, a </w:t>
      </w:r>
      <w:r w:rsidRPr="00795DAC">
        <w:rPr>
          <w:rFonts w:asciiTheme="majorHAnsi" w:hAnsiTheme="majorHAnsi"/>
          <w:lang w:val="en-US"/>
        </w:rPr>
        <w:t xml:space="preserve">clear division and composition between the </w:t>
      </w:r>
      <w:r w:rsidR="00EC04C1" w:rsidRPr="00795DAC">
        <w:rPr>
          <w:rFonts w:asciiTheme="majorHAnsi" w:hAnsiTheme="majorHAnsi"/>
          <w:lang w:val="en-US"/>
        </w:rPr>
        <w:t>complaints</w:t>
      </w:r>
      <w:r w:rsidRPr="00795DAC">
        <w:rPr>
          <w:rFonts w:asciiTheme="majorHAnsi" w:hAnsiTheme="majorHAnsi"/>
          <w:lang w:val="en-US"/>
        </w:rPr>
        <w:t xml:space="preserve"> commission in municipal </w:t>
      </w:r>
      <w:r w:rsidR="00EC04C1" w:rsidRPr="00795DAC">
        <w:rPr>
          <w:rFonts w:asciiTheme="majorHAnsi" w:hAnsiTheme="majorHAnsi"/>
          <w:lang w:val="en-US"/>
        </w:rPr>
        <w:t>compliance</w:t>
      </w:r>
      <w:r w:rsidRPr="00795DAC">
        <w:rPr>
          <w:rFonts w:asciiTheme="majorHAnsi" w:hAnsiTheme="majorHAnsi"/>
          <w:lang w:val="en-US"/>
        </w:rPr>
        <w:t xml:space="preserve"> cases in their assessments in the annual performance report and the other special </w:t>
      </w:r>
      <w:r w:rsidR="009E2598" w:rsidRPr="00795DAC">
        <w:rPr>
          <w:rFonts w:asciiTheme="majorHAnsi" w:hAnsiTheme="majorHAnsi"/>
          <w:lang w:val="en-US"/>
        </w:rPr>
        <w:t>complaints</w:t>
      </w:r>
      <w:r w:rsidRPr="00795DAC">
        <w:rPr>
          <w:rFonts w:asciiTheme="majorHAnsi" w:hAnsiTheme="majorHAnsi"/>
          <w:lang w:val="en-US"/>
        </w:rPr>
        <w:t xml:space="preserve"> commission which reviews municipal </w:t>
      </w:r>
      <w:r w:rsidR="009E2598" w:rsidRPr="00795DAC">
        <w:rPr>
          <w:rFonts w:asciiTheme="majorHAnsi" w:hAnsiTheme="majorHAnsi"/>
          <w:lang w:val="en-US"/>
        </w:rPr>
        <w:t>complaints</w:t>
      </w:r>
      <w:r w:rsidRPr="00795DAC">
        <w:rPr>
          <w:rFonts w:asciiTheme="majorHAnsi" w:hAnsiTheme="majorHAnsi"/>
          <w:lang w:val="en-US"/>
        </w:rPr>
        <w:t xml:space="preserve"> in terms of their classification</w:t>
      </w:r>
      <w:r w:rsidR="009E2598" w:rsidRPr="00795DAC">
        <w:rPr>
          <w:rFonts w:asciiTheme="majorHAnsi" w:hAnsiTheme="majorHAnsi"/>
          <w:lang w:val="en-US"/>
        </w:rPr>
        <w:t xml:space="preserve"> for grant</w:t>
      </w:r>
      <w:r w:rsidRPr="00795DAC">
        <w:rPr>
          <w:rFonts w:asciiTheme="majorHAnsi" w:hAnsiTheme="majorHAnsi"/>
          <w:lang w:val="en-US"/>
        </w:rPr>
        <w:t>.</w:t>
      </w:r>
    </w:p>
    <w:p w14:paraId="6DB11948" w14:textId="6821D981" w:rsidR="008F17ED" w:rsidRPr="00795DAC" w:rsidRDefault="009E2598" w:rsidP="00E326AC">
      <w:pPr>
        <w:pStyle w:val="NoSpacing"/>
        <w:jc w:val="both"/>
        <w:rPr>
          <w:rFonts w:asciiTheme="majorHAnsi" w:hAnsiTheme="majorHAnsi"/>
          <w:lang w:val="en-US"/>
        </w:rPr>
      </w:pPr>
      <w:r w:rsidRPr="00795DAC">
        <w:rPr>
          <w:rFonts w:asciiTheme="majorHAnsi" w:hAnsiTheme="majorHAnsi"/>
          <w:lang w:val="en-US"/>
        </w:rPr>
        <w:t>This regulation after entry into force is expected to repeal the current regulation in the field of municipal performance management system. After inquiring about the deadlines for completion of the regulation, Mr. Gashi explained that the draft regulation has been sent to all municipalities for comments and has been uploaded for public consultation in the Government's public consultation platform according to the deadlines of May 27 to June 16, 2020. According to the MLG decision to establish a working group to draft this regulation, the deadline for completion of the process is June 30, 2020.</w:t>
      </w:r>
    </w:p>
    <w:p w14:paraId="500B8775" w14:textId="77777777" w:rsidR="00D9284A" w:rsidRPr="00795DAC" w:rsidRDefault="00D9284A" w:rsidP="00C5028F">
      <w:pPr>
        <w:pStyle w:val="NoSpacing"/>
        <w:rPr>
          <w:sz w:val="20"/>
          <w:lang w:val="en-US"/>
        </w:rPr>
      </w:pPr>
    </w:p>
    <w:p w14:paraId="6915404A" w14:textId="53562C7A" w:rsidR="009E2598" w:rsidRPr="00795DAC" w:rsidRDefault="009E2598" w:rsidP="00E326AC">
      <w:pPr>
        <w:pStyle w:val="NoSpacing"/>
        <w:jc w:val="both"/>
        <w:rPr>
          <w:rFonts w:asciiTheme="majorHAnsi" w:hAnsiTheme="majorHAnsi"/>
          <w:b/>
          <w:color w:val="002060"/>
          <w:lang w:val="en-US"/>
        </w:rPr>
      </w:pPr>
      <w:r w:rsidRPr="00795DAC">
        <w:rPr>
          <w:rFonts w:asciiTheme="majorHAnsi" w:hAnsiTheme="majorHAnsi"/>
          <w:b/>
          <w:color w:val="002060"/>
          <w:lang w:val="en-US"/>
        </w:rPr>
        <w:lastRenderedPageBreak/>
        <w:t>Subject</w:t>
      </w:r>
      <w:r w:rsidR="00527902" w:rsidRPr="00795DAC">
        <w:rPr>
          <w:rFonts w:asciiTheme="majorHAnsi" w:hAnsiTheme="majorHAnsi"/>
          <w:b/>
          <w:color w:val="002060"/>
          <w:lang w:val="en-US"/>
        </w:rPr>
        <w:t xml:space="preserve"> 3: </w:t>
      </w:r>
      <w:r w:rsidRPr="00795DAC">
        <w:rPr>
          <w:rFonts w:asciiTheme="majorHAnsi" w:hAnsiTheme="majorHAnsi"/>
          <w:b/>
          <w:color w:val="002060"/>
          <w:lang w:val="en-US"/>
        </w:rPr>
        <w:t>Presentation on the Forum Framework Work Plan for 2020 and the</w:t>
      </w:r>
      <w:r w:rsidR="00666CCE" w:rsidRPr="00795DAC">
        <w:rPr>
          <w:rFonts w:asciiTheme="majorHAnsi" w:hAnsiTheme="majorHAnsi"/>
          <w:b/>
          <w:color w:val="002060"/>
          <w:lang w:val="en-US"/>
        </w:rPr>
        <w:t xml:space="preserve"> Concept of feasibility of the F</w:t>
      </w:r>
      <w:r w:rsidRPr="00795DAC">
        <w:rPr>
          <w:rFonts w:asciiTheme="majorHAnsi" w:hAnsiTheme="majorHAnsi"/>
          <w:b/>
          <w:color w:val="002060"/>
          <w:lang w:val="en-US"/>
        </w:rPr>
        <w:t>orum work</w:t>
      </w:r>
    </w:p>
    <w:p w14:paraId="0F13BBDD" w14:textId="77777777" w:rsidR="00D9284A" w:rsidRPr="00795DAC" w:rsidRDefault="00D9284A" w:rsidP="00C5028F">
      <w:pPr>
        <w:pStyle w:val="NoSpacing"/>
        <w:rPr>
          <w:lang w:val="en-US"/>
        </w:rPr>
      </w:pPr>
    </w:p>
    <w:p w14:paraId="55471E3C" w14:textId="6AC5880C" w:rsidR="00B22DD9" w:rsidRPr="00795DAC" w:rsidRDefault="00666CCE" w:rsidP="00E326AC">
      <w:pPr>
        <w:pStyle w:val="NoSpacing"/>
        <w:jc w:val="both"/>
        <w:rPr>
          <w:rFonts w:asciiTheme="majorHAnsi" w:hAnsiTheme="majorHAnsi"/>
          <w:lang w:val="en-US"/>
        </w:rPr>
      </w:pPr>
      <w:r w:rsidRPr="00795DAC">
        <w:rPr>
          <w:rFonts w:asciiTheme="majorHAnsi" w:hAnsiTheme="majorHAnsi"/>
          <w:lang w:val="en-US"/>
        </w:rPr>
        <w:t xml:space="preserve">Mr. </w:t>
      </w:r>
      <w:proofErr w:type="spellStart"/>
      <w:r w:rsidRPr="00795DAC">
        <w:rPr>
          <w:rFonts w:asciiTheme="majorHAnsi" w:hAnsiTheme="majorHAnsi"/>
          <w:lang w:val="en-US"/>
        </w:rPr>
        <w:t>Visar</w:t>
      </w:r>
      <w:proofErr w:type="spellEnd"/>
      <w:r w:rsidRPr="00795DAC">
        <w:rPr>
          <w:rFonts w:asciiTheme="majorHAnsi" w:hAnsiTheme="majorHAnsi"/>
          <w:lang w:val="en-US"/>
        </w:rPr>
        <w:t xml:space="preserve"> </w:t>
      </w:r>
      <w:proofErr w:type="spellStart"/>
      <w:r w:rsidRPr="00795DAC">
        <w:rPr>
          <w:rFonts w:asciiTheme="majorHAnsi" w:hAnsiTheme="majorHAnsi"/>
          <w:lang w:val="en-US"/>
        </w:rPr>
        <w:t>Rushiti</w:t>
      </w:r>
      <w:proofErr w:type="spellEnd"/>
      <w:r w:rsidRPr="00795DAC">
        <w:rPr>
          <w:rFonts w:asciiTheme="majorHAnsi" w:hAnsiTheme="majorHAnsi"/>
          <w:lang w:val="en-US"/>
        </w:rPr>
        <w:t xml:space="preserve"> engaged through the DEMOS project to provide support to the Local Government Consultative Forum has presented in brief the Framework Work Plan of the forum for 2020. The Framework Plan contains four topics for meetings and two conferences, one annual forum and the other a </w:t>
      </w:r>
      <w:r w:rsidRPr="00795DAC">
        <w:rPr>
          <w:rFonts w:asciiTheme="majorHAnsi" w:hAnsiTheme="majorHAnsi"/>
          <w:lang w:val="en-US"/>
        </w:rPr>
        <w:t xml:space="preserve">regional </w:t>
      </w:r>
      <w:r w:rsidRPr="00795DAC">
        <w:rPr>
          <w:rFonts w:asciiTheme="majorHAnsi" w:hAnsiTheme="majorHAnsi"/>
          <w:lang w:val="en-US"/>
        </w:rPr>
        <w:t>conference also requested by forum members. However, since we are still in a pandemic situation and the future situation regarding the pandemic cannot be predicted, there was almost an agreement that the regional conference would not be held this year. Regarding the annual forum conference, it remains to be discussed and depending on the situation with the pandemic, to be defined in the future during the forum meetings. Also, one of the points / topics that was asked to be one of the topics of the forum in this plan was regarding the challenges of municipalities in the post-COVID situation. During the meeting was also discussed the idea to have a deadline for comments from forum members on the framework work plan, but the idea of having fixed topics in the work plan was taken with hesitation by some representatives of some civil society organizations who many have preferred the fact of assigning topics according to need and developments in local government. Also at this point is briefly presented the Concept for the visibility of the forum work, such as the idea of having a forum link which would be placed within the MLG website. The idea was supported by several representatives of several civil society organizations and also by the MLG.</w:t>
      </w:r>
      <w:r w:rsidR="00F42FEF" w:rsidRPr="00795DAC">
        <w:rPr>
          <w:rFonts w:asciiTheme="majorHAnsi" w:hAnsiTheme="majorHAnsi"/>
          <w:lang w:val="en-US"/>
        </w:rPr>
        <w:t xml:space="preserve"> </w:t>
      </w:r>
    </w:p>
    <w:p w14:paraId="36CEAE94" w14:textId="77777777" w:rsidR="00D9284A" w:rsidRPr="00795DAC" w:rsidRDefault="00D9284A" w:rsidP="00E326AC">
      <w:pPr>
        <w:pStyle w:val="NoSpacing"/>
        <w:jc w:val="both"/>
        <w:rPr>
          <w:rFonts w:asciiTheme="majorHAnsi" w:hAnsiTheme="majorHAnsi"/>
          <w:lang w:val="en-US"/>
        </w:rPr>
      </w:pPr>
    </w:p>
    <w:p w14:paraId="58FB65A3" w14:textId="2BE4F702" w:rsidR="00B22DD9" w:rsidRPr="00795DAC" w:rsidRDefault="00666CCE" w:rsidP="00E326AC">
      <w:pPr>
        <w:pStyle w:val="NoSpacing"/>
        <w:jc w:val="both"/>
        <w:rPr>
          <w:rFonts w:asciiTheme="majorHAnsi" w:hAnsiTheme="majorHAnsi"/>
          <w:b/>
          <w:color w:val="002060"/>
          <w:lang w:val="en-US"/>
        </w:rPr>
      </w:pPr>
      <w:r w:rsidRPr="00795DAC">
        <w:rPr>
          <w:rFonts w:asciiTheme="majorHAnsi" w:hAnsiTheme="majorHAnsi"/>
          <w:b/>
          <w:color w:val="002060"/>
          <w:lang w:val="en-US"/>
        </w:rPr>
        <w:t>Subject</w:t>
      </w:r>
      <w:r w:rsidR="00FC36B4" w:rsidRPr="00795DAC">
        <w:rPr>
          <w:rFonts w:asciiTheme="majorHAnsi" w:hAnsiTheme="majorHAnsi"/>
          <w:b/>
          <w:color w:val="002060"/>
          <w:lang w:val="en-US"/>
        </w:rPr>
        <w:t xml:space="preserve"> 4: </w:t>
      </w:r>
      <w:r w:rsidR="00296546" w:rsidRPr="00795DAC">
        <w:rPr>
          <w:rFonts w:asciiTheme="majorHAnsi" w:hAnsiTheme="majorHAnsi"/>
          <w:b/>
          <w:color w:val="002060"/>
          <w:lang w:val="en-US"/>
        </w:rPr>
        <w:t>Presentation of the work of NGOs for 2020</w:t>
      </w:r>
    </w:p>
    <w:p w14:paraId="320C355E" w14:textId="77777777" w:rsidR="00D9284A" w:rsidRPr="00795DAC" w:rsidRDefault="00D9284A" w:rsidP="00E326AC">
      <w:pPr>
        <w:pStyle w:val="NoSpacing"/>
        <w:jc w:val="both"/>
        <w:rPr>
          <w:rFonts w:asciiTheme="majorHAnsi" w:hAnsiTheme="majorHAnsi"/>
          <w:lang w:val="en-US"/>
        </w:rPr>
      </w:pPr>
    </w:p>
    <w:p w14:paraId="19681A36" w14:textId="6838EA0C" w:rsidR="00D9284A" w:rsidRPr="00795DAC" w:rsidRDefault="00296546" w:rsidP="00E326AC">
      <w:pPr>
        <w:pStyle w:val="NoSpacing"/>
        <w:jc w:val="both"/>
        <w:rPr>
          <w:rFonts w:asciiTheme="majorHAnsi" w:hAnsiTheme="majorHAnsi"/>
          <w:lang w:val="en-US"/>
        </w:rPr>
      </w:pPr>
      <w:r w:rsidRPr="00795DAC">
        <w:rPr>
          <w:rFonts w:asciiTheme="majorHAnsi" w:hAnsiTheme="majorHAnsi"/>
          <w:lang w:val="en-US"/>
        </w:rPr>
        <w:t xml:space="preserve">Mr. </w:t>
      </w:r>
      <w:proofErr w:type="spellStart"/>
      <w:r w:rsidRPr="00795DAC">
        <w:rPr>
          <w:rFonts w:asciiTheme="majorHAnsi" w:hAnsiTheme="majorHAnsi"/>
          <w:lang w:val="en-US"/>
        </w:rPr>
        <w:t>Bekim</w:t>
      </w:r>
      <w:proofErr w:type="spellEnd"/>
      <w:r w:rsidRPr="00795DAC">
        <w:rPr>
          <w:rFonts w:asciiTheme="majorHAnsi" w:hAnsiTheme="majorHAnsi"/>
          <w:lang w:val="en-US"/>
        </w:rPr>
        <w:t xml:space="preserve"> Salihu informed all participants of the meeting that GAP Institute will publish within a few days an analysis of the impact of the pandemic caused by COVID-19 in municipalities, the impact on own source revenues, governance and other aspects which can be read in the paper. MLG and DEMOS representatives were interested in sharing the analysis with everyone in order to have the same level of information in this area.</w:t>
      </w:r>
    </w:p>
    <w:p w14:paraId="75964AF3" w14:textId="77777777" w:rsidR="00296546" w:rsidRPr="00795DAC" w:rsidRDefault="00296546" w:rsidP="00E326AC">
      <w:pPr>
        <w:pStyle w:val="NoSpacing"/>
        <w:jc w:val="both"/>
        <w:rPr>
          <w:rFonts w:asciiTheme="majorHAnsi" w:hAnsiTheme="majorHAnsi"/>
          <w:lang w:val="en-US"/>
        </w:rPr>
      </w:pPr>
    </w:p>
    <w:p w14:paraId="4A75F789" w14:textId="1E3ED590" w:rsidR="00296546" w:rsidRPr="00795DAC" w:rsidRDefault="00296546" w:rsidP="00E326AC">
      <w:pPr>
        <w:pStyle w:val="NoSpacing"/>
        <w:jc w:val="both"/>
        <w:rPr>
          <w:rFonts w:asciiTheme="majorHAnsi" w:hAnsiTheme="majorHAnsi"/>
          <w:lang w:val="en-US"/>
        </w:rPr>
      </w:pPr>
      <w:r w:rsidRPr="00795DAC">
        <w:rPr>
          <w:rFonts w:asciiTheme="majorHAnsi" w:hAnsiTheme="majorHAnsi"/>
          <w:lang w:val="en-US"/>
        </w:rPr>
        <w:t xml:space="preserve">Mr. </w:t>
      </w:r>
      <w:proofErr w:type="spellStart"/>
      <w:r w:rsidRPr="00795DAC">
        <w:rPr>
          <w:rFonts w:asciiTheme="majorHAnsi" w:hAnsiTheme="majorHAnsi"/>
          <w:lang w:val="en-US"/>
        </w:rPr>
        <w:t>Valon</w:t>
      </w:r>
      <w:proofErr w:type="spellEnd"/>
      <w:r w:rsidRPr="00795DAC">
        <w:rPr>
          <w:rFonts w:asciiTheme="majorHAnsi" w:hAnsiTheme="majorHAnsi"/>
          <w:lang w:val="en-US"/>
        </w:rPr>
        <w:t xml:space="preserve"> </w:t>
      </w:r>
      <w:proofErr w:type="spellStart"/>
      <w:r w:rsidRPr="00795DAC">
        <w:rPr>
          <w:rFonts w:asciiTheme="majorHAnsi" w:hAnsiTheme="majorHAnsi"/>
          <w:lang w:val="en-US"/>
        </w:rPr>
        <w:t>Xhabali</w:t>
      </w:r>
      <w:proofErr w:type="spellEnd"/>
      <w:r w:rsidRPr="00795DAC">
        <w:rPr>
          <w:rFonts w:asciiTheme="majorHAnsi" w:hAnsiTheme="majorHAnsi"/>
          <w:lang w:val="en-US"/>
        </w:rPr>
        <w:t xml:space="preserve"> from </w:t>
      </w:r>
      <w:proofErr w:type="spellStart"/>
      <w:r w:rsidRPr="00795DAC">
        <w:rPr>
          <w:rFonts w:asciiTheme="majorHAnsi" w:hAnsiTheme="majorHAnsi"/>
          <w:lang w:val="en-US"/>
        </w:rPr>
        <w:t>Ec</w:t>
      </w:r>
      <w:proofErr w:type="spellEnd"/>
      <w:r w:rsidRPr="00795DAC">
        <w:rPr>
          <w:rFonts w:asciiTheme="majorHAnsi" w:hAnsiTheme="majorHAnsi"/>
          <w:lang w:val="en-US"/>
        </w:rPr>
        <w:t xml:space="preserve"> Ma </w:t>
      </w:r>
      <w:proofErr w:type="spellStart"/>
      <w:r w:rsidRPr="00795DAC">
        <w:rPr>
          <w:rFonts w:asciiTheme="majorHAnsi" w:hAnsiTheme="majorHAnsi"/>
          <w:lang w:val="en-US"/>
        </w:rPr>
        <w:t>Ndryshe</w:t>
      </w:r>
      <w:proofErr w:type="spellEnd"/>
      <w:r w:rsidRPr="00795DAC">
        <w:rPr>
          <w:rFonts w:asciiTheme="majorHAnsi" w:hAnsiTheme="majorHAnsi"/>
          <w:lang w:val="en-US"/>
        </w:rPr>
        <w:t xml:space="preserve"> informed the participants in the meeting about the research on how the municipalities have responded and are </w:t>
      </w:r>
      <w:r w:rsidR="00FE3006" w:rsidRPr="00795DAC">
        <w:rPr>
          <w:rFonts w:asciiTheme="majorHAnsi" w:hAnsiTheme="majorHAnsi"/>
          <w:lang w:val="en-US"/>
        </w:rPr>
        <w:t>how they are dealing with</w:t>
      </w:r>
      <w:r w:rsidRPr="00795DAC">
        <w:rPr>
          <w:rFonts w:asciiTheme="majorHAnsi" w:hAnsiTheme="majorHAnsi"/>
          <w:lang w:val="en-US"/>
        </w:rPr>
        <w:t xml:space="preserve"> the situation created by the global pandemic COVID-19. This research was conducted </w:t>
      </w:r>
      <w:r w:rsidR="00FE3006" w:rsidRPr="00795DAC">
        <w:rPr>
          <w:rFonts w:asciiTheme="majorHAnsi" w:hAnsiTheme="majorHAnsi"/>
          <w:lang w:val="en-US"/>
        </w:rPr>
        <w:t>as part of</w:t>
      </w:r>
      <w:r w:rsidRPr="00795DAC">
        <w:rPr>
          <w:rFonts w:asciiTheme="majorHAnsi" w:hAnsiTheme="majorHAnsi"/>
          <w:lang w:val="en-US"/>
        </w:rPr>
        <w:t xml:space="preserve"> the program "</w:t>
      </w:r>
      <w:r w:rsidRPr="00795DAC">
        <w:rPr>
          <w:rFonts w:asciiTheme="majorHAnsi" w:hAnsiTheme="majorHAnsi"/>
          <w:i/>
          <w:lang w:val="en-US"/>
        </w:rPr>
        <w:t>Active Citizenship and Responsible Municipalities in Kosovo</w:t>
      </w:r>
      <w:r w:rsidRPr="00795DAC">
        <w:rPr>
          <w:rFonts w:asciiTheme="majorHAnsi" w:hAnsiTheme="majorHAnsi"/>
          <w:lang w:val="en-US"/>
        </w:rPr>
        <w:t xml:space="preserve">" which is being implemented by a group of organizations: </w:t>
      </w:r>
      <w:proofErr w:type="spellStart"/>
      <w:r w:rsidRPr="00795DAC">
        <w:rPr>
          <w:rFonts w:asciiTheme="majorHAnsi" w:hAnsiTheme="majorHAnsi"/>
          <w:lang w:val="en-US"/>
        </w:rPr>
        <w:t>Ec</w:t>
      </w:r>
      <w:proofErr w:type="spellEnd"/>
      <w:r w:rsidRPr="00795DAC">
        <w:rPr>
          <w:rFonts w:asciiTheme="majorHAnsi" w:hAnsiTheme="majorHAnsi"/>
          <w:lang w:val="en-US"/>
        </w:rPr>
        <w:t xml:space="preserve"> Ma </w:t>
      </w:r>
      <w:proofErr w:type="spellStart"/>
      <w:r w:rsidRPr="00795DAC">
        <w:rPr>
          <w:rFonts w:asciiTheme="majorHAnsi" w:hAnsiTheme="majorHAnsi"/>
          <w:lang w:val="en-US"/>
        </w:rPr>
        <w:t>Ndryshe</w:t>
      </w:r>
      <w:proofErr w:type="spellEnd"/>
      <w:r w:rsidRPr="00795DAC">
        <w:rPr>
          <w:rFonts w:asciiTheme="majorHAnsi" w:hAnsiTheme="majorHAnsi"/>
          <w:lang w:val="en-US"/>
        </w:rPr>
        <w:t xml:space="preserve">, </w:t>
      </w:r>
      <w:proofErr w:type="spellStart"/>
      <w:r w:rsidR="00FE3006" w:rsidRPr="00795DAC">
        <w:rPr>
          <w:rFonts w:asciiTheme="majorHAnsi" w:hAnsiTheme="majorHAnsi"/>
          <w:lang w:val="en-US"/>
        </w:rPr>
        <w:t>Syri</w:t>
      </w:r>
      <w:proofErr w:type="spellEnd"/>
      <w:r w:rsidR="00FE3006" w:rsidRPr="00795DAC">
        <w:rPr>
          <w:rFonts w:asciiTheme="majorHAnsi" w:hAnsiTheme="majorHAnsi"/>
          <w:lang w:val="en-US"/>
        </w:rPr>
        <w:t xml:space="preserve"> </w:t>
      </w:r>
      <w:proofErr w:type="spellStart"/>
      <w:r w:rsidR="00FE3006" w:rsidRPr="00795DAC">
        <w:rPr>
          <w:rFonts w:asciiTheme="majorHAnsi" w:hAnsiTheme="majorHAnsi"/>
          <w:lang w:val="en-US"/>
        </w:rPr>
        <w:t>i</w:t>
      </w:r>
      <w:proofErr w:type="spellEnd"/>
      <w:r w:rsidR="00FE3006" w:rsidRPr="00795DAC">
        <w:rPr>
          <w:rFonts w:asciiTheme="majorHAnsi" w:hAnsiTheme="majorHAnsi"/>
          <w:lang w:val="en-US"/>
        </w:rPr>
        <w:t xml:space="preserve"> </w:t>
      </w:r>
      <w:proofErr w:type="spellStart"/>
      <w:r w:rsidR="00FE3006" w:rsidRPr="00795DAC">
        <w:rPr>
          <w:rFonts w:asciiTheme="majorHAnsi" w:hAnsiTheme="majorHAnsi"/>
          <w:lang w:val="en-US"/>
        </w:rPr>
        <w:t>Vizionit</w:t>
      </w:r>
      <w:proofErr w:type="spellEnd"/>
      <w:r w:rsidRPr="00795DAC">
        <w:rPr>
          <w:rFonts w:asciiTheme="majorHAnsi" w:hAnsiTheme="majorHAnsi"/>
          <w:lang w:val="en-US"/>
        </w:rPr>
        <w:t xml:space="preserve">, Communication for Social Development and Democracy Plus (D +). </w:t>
      </w:r>
      <w:r w:rsidR="00FE3006" w:rsidRPr="00795DAC">
        <w:rPr>
          <w:rFonts w:asciiTheme="majorHAnsi" w:hAnsiTheme="majorHAnsi"/>
          <w:lang w:val="en-US"/>
        </w:rPr>
        <w:t xml:space="preserve">The aforementioned </w:t>
      </w:r>
      <w:r w:rsidRPr="00795DAC">
        <w:rPr>
          <w:rFonts w:asciiTheme="majorHAnsi" w:hAnsiTheme="majorHAnsi"/>
          <w:lang w:val="en-US"/>
        </w:rPr>
        <w:t xml:space="preserve">research was shared </w:t>
      </w:r>
      <w:r w:rsidR="0053138F" w:rsidRPr="00795DAC">
        <w:rPr>
          <w:rFonts w:asciiTheme="majorHAnsi" w:hAnsiTheme="majorHAnsi"/>
          <w:lang w:val="en-US"/>
        </w:rPr>
        <w:t>by</w:t>
      </w:r>
      <w:r w:rsidRPr="00795DAC">
        <w:rPr>
          <w:rFonts w:asciiTheme="majorHAnsi" w:hAnsiTheme="majorHAnsi"/>
          <w:lang w:val="en-US"/>
        </w:rPr>
        <w:t xml:space="preserve"> email </w:t>
      </w:r>
      <w:r w:rsidR="0053138F" w:rsidRPr="00795DAC">
        <w:rPr>
          <w:rFonts w:asciiTheme="majorHAnsi" w:hAnsiTheme="majorHAnsi"/>
          <w:lang w:val="en-US"/>
        </w:rPr>
        <w:t>to</w:t>
      </w:r>
      <w:r w:rsidRPr="00795DAC">
        <w:rPr>
          <w:rFonts w:asciiTheme="majorHAnsi" w:hAnsiTheme="majorHAnsi"/>
          <w:lang w:val="en-US"/>
        </w:rPr>
        <w:t xml:space="preserve"> forum members.</w:t>
      </w:r>
      <w:r w:rsidR="00FE3006" w:rsidRPr="00795DAC">
        <w:rPr>
          <w:rFonts w:asciiTheme="majorHAnsi" w:hAnsiTheme="majorHAnsi"/>
          <w:lang w:val="en-US"/>
        </w:rPr>
        <w:t xml:space="preserve"> </w:t>
      </w:r>
    </w:p>
    <w:p w14:paraId="49C252E6" w14:textId="77777777" w:rsidR="00D9284A" w:rsidRPr="00795DAC" w:rsidRDefault="00D9284A" w:rsidP="00E326AC">
      <w:pPr>
        <w:pStyle w:val="NoSpacing"/>
        <w:jc w:val="both"/>
        <w:rPr>
          <w:rFonts w:asciiTheme="majorHAnsi" w:hAnsiTheme="majorHAnsi"/>
          <w:lang w:val="en-US"/>
        </w:rPr>
      </w:pPr>
    </w:p>
    <w:p w14:paraId="39C3E2CE" w14:textId="1286421B" w:rsidR="006E7BC8" w:rsidRPr="00795DAC" w:rsidRDefault="0053138F" w:rsidP="00E326AC">
      <w:pPr>
        <w:pStyle w:val="NoSpacing"/>
        <w:jc w:val="both"/>
        <w:rPr>
          <w:rFonts w:asciiTheme="majorHAnsi" w:hAnsiTheme="majorHAnsi"/>
          <w:b/>
          <w:lang w:val="en-US"/>
        </w:rPr>
      </w:pPr>
      <w:r w:rsidRPr="00795DAC">
        <w:rPr>
          <w:rFonts w:asciiTheme="majorHAnsi" w:hAnsiTheme="majorHAnsi"/>
          <w:b/>
          <w:lang w:val="en-US"/>
        </w:rPr>
        <w:t xml:space="preserve">Meeting conclusions </w:t>
      </w:r>
    </w:p>
    <w:p w14:paraId="3EF30DC2" w14:textId="77777777" w:rsidR="00D9284A" w:rsidRPr="00795DAC" w:rsidRDefault="00D9284A" w:rsidP="00E326AC">
      <w:pPr>
        <w:pStyle w:val="NoSpacing"/>
        <w:jc w:val="both"/>
        <w:rPr>
          <w:rFonts w:asciiTheme="majorHAnsi" w:hAnsiTheme="majorHAnsi"/>
          <w:lang w:val="en-US"/>
        </w:rPr>
      </w:pPr>
    </w:p>
    <w:p w14:paraId="0133BA58" w14:textId="5DCAE377" w:rsidR="0053138F" w:rsidRPr="00795DAC" w:rsidRDefault="0053138F" w:rsidP="0053138F">
      <w:pPr>
        <w:pStyle w:val="NoSpacing"/>
        <w:numPr>
          <w:ilvl w:val="0"/>
          <w:numId w:val="5"/>
        </w:numPr>
        <w:jc w:val="both"/>
        <w:rPr>
          <w:rFonts w:asciiTheme="majorHAnsi" w:hAnsiTheme="majorHAnsi"/>
          <w:lang w:val="en-US"/>
        </w:rPr>
      </w:pPr>
      <w:r w:rsidRPr="00795DAC">
        <w:rPr>
          <w:rFonts w:asciiTheme="majorHAnsi" w:hAnsiTheme="majorHAnsi"/>
          <w:lang w:val="en-US"/>
        </w:rPr>
        <w:t>To continue the discussions of the forum especially regarding the situation and challenges of the municipalities after the situation created by COVID-19;</w:t>
      </w:r>
    </w:p>
    <w:p w14:paraId="38808016" w14:textId="53FA4326" w:rsidR="0053138F" w:rsidRPr="00795DAC" w:rsidRDefault="0053138F" w:rsidP="0053138F">
      <w:pPr>
        <w:pStyle w:val="NoSpacing"/>
        <w:numPr>
          <w:ilvl w:val="0"/>
          <w:numId w:val="5"/>
        </w:numPr>
        <w:jc w:val="both"/>
        <w:rPr>
          <w:rFonts w:asciiTheme="majorHAnsi" w:hAnsiTheme="majorHAnsi"/>
          <w:lang w:val="en-US"/>
        </w:rPr>
      </w:pPr>
      <w:r w:rsidRPr="00795DAC">
        <w:rPr>
          <w:rFonts w:asciiTheme="majorHAnsi" w:hAnsiTheme="majorHAnsi"/>
          <w:lang w:val="en-US"/>
        </w:rPr>
        <w:t xml:space="preserve">Forum meetings will continue to be held in virtual form until an agreement of the forum members </w:t>
      </w:r>
      <w:r w:rsidRPr="00795DAC">
        <w:rPr>
          <w:rFonts w:asciiTheme="majorHAnsi" w:hAnsiTheme="majorHAnsi"/>
          <w:lang w:val="en-US"/>
        </w:rPr>
        <w:t xml:space="preserve">will be reached </w:t>
      </w:r>
      <w:r w:rsidRPr="00795DAC">
        <w:rPr>
          <w:rFonts w:asciiTheme="majorHAnsi" w:hAnsiTheme="majorHAnsi"/>
          <w:lang w:val="en-US"/>
        </w:rPr>
        <w:t xml:space="preserve">for meetings with physical presence </w:t>
      </w:r>
      <w:r w:rsidRPr="00795DAC">
        <w:rPr>
          <w:rFonts w:asciiTheme="majorHAnsi" w:hAnsiTheme="majorHAnsi"/>
          <w:lang w:val="en-US"/>
        </w:rPr>
        <w:t>which</w:t>
      </w:r>
      <w:r w:rsidRPr="00795DAC">
        <w:rPr>
          <w:rFonts w:asciiTheme="majorHAnsi" w:hAnsiTheme="majorHAnsi"/>
          <w:lang w:val="en-US"/>
        </w:rPr>
        <w:t xml:space="preserve"> are conditioned by the further improvement of the situation with COVID-19 in Kosovo;</w:t>
      </w:r>
    </w:p>
    <w:p w14:paraId="34BE95B9" w14:textId="370BE626" w:rsidR="0053138F" w:rsidRPr="00795DAC" w:rsidRDefault="0053138F" w:rsidP="0053138F">
      <w:pPr>
        <w:pStyle w:val="NoSpacing"/>
        <w:numPr>
          <w:ilvl w:val="0"/>
          <w:numId w:val="5"/>
        </w:numPr>
        <w:jc w:val="both"/>
        <w:rPr>
          <w:rFonts w:asciiTheme="majorHAnsi" w:hAnsiTheme="majorHAnsi"/>
          <w:lang w:val="en-US"/>
        </w:rPr>
      </w:pPr>
      <w:r w:rsidRPr="00795DAC">
        <w:rPr>
          <w:rFonts w:asciiTheme="majorHAnsi" w:hAnsiTheme="majorHAnsi"/>
          <w:lang w:val="en-US"/>
        </w:rPr>
        <w:t xml:space="preserve">The idea of </w:t>
      </w:r>
      <w:r w:rsidRPr="00795DAC">
        <w:rPr>
          <w:rFonts w:asciiTheme="majorHAnsi" w:hAnsiTheme="majorHAnsi"/>
          <w:lang w:val="en-US"/>
        </w:rPr>
        <w:t>having</w:t>
      </w:r>
      <w:r w:rsidRPr="00795DAC">
        <w:rPr>
          <w:rFonts w:asciiTheme="majorHAnsi" w:hAnsiTheme="majorHAnsi"/>
          <w:lang w:val="en-US"/>
        </w:rPr>
        <w:t xml:space="preserve"> a forum link within the forum website can </w:t>
      </w:r>
      <w:r w:rsidRPr="00795DAC">
        <w:rPr>
          <w:rFonts w:asciiTheme="majorHAnsi" w:hAnsiTheme="majorHAnsi"/>
          <w:lang w:val="en-US"/>
        </w:rPr>
        <w:t>start to be</w:t>
      </w:r>
      <w:r w:rsidRPr="00795DAC">
        <w:rPr>
          <w:rFonts w:asciiTheme="majorHAnsi" w:hAnsiTheme="majorHAnsi"/>
          <w:lang w:val="en-US"/>
        </w:rPr>
        <w:t xml:space="preserve"> </w:t>
      </w:r>
      <w:r w:rsidRPr="00795DAC">
        <w:rPr>
          <w:rFonts w:asciiTheme="majorHAnsi" w:hAnsiTheme="majorHAnsi"/>
          <w:lang w:val="en-US"/>
        </w:rPr>
        <w:t xml:space="preserve">used </w:t>
      </w:r>
      <w:r w:rsidRPr="00795DAC">
        <w:rPr>
          <w:rFonts w:asciiTheme="majorHAnsi" w:hAnsiTheme="majorHAnsi"/>
          <w:lang w:val="en-US"/>
        </w:rPr>
        <w:t>and then introduced and discussed with forum members;</w:t>
      </w:r>
    </w:p>
    <w:p w14:paraId="0E82B553" w14:textId="2064BCBE" w:rsidR="0053138F" w:rsidRPr="00795DAC" w:rsidRDefault="0053138F" w:rsidP="0053138F">
      <w:pPr>
        <w:pStyle w:val="NoSpacing"/>
        <w:numPr>
          <w:ilvl w:val="0"/>
          <w:numId w:val="5"/>
        </w:numPr>
        <w:jc w:val="both"/>
        <w:rPr>
          <w:rFonts w:asciiTheme="majorHAnsi" w:hAnsiTheme="majorHAnsi"/>
          <w:lang w:val="en-US"/>
        </w:rPr>
      </w:pPr>
      <w:r w:rsidRPr="00795DAC">
        <w:rPr>
          <w:rFonts w:asciiTheme="majorHAnsi" w:hAnsiTheme="majorHAnsi"/>
          <w:lang w:val="en-US"/>
        </w:rPr>
        <w:t xml:space="preserve">The date of the next meeting will be </w:t>
      </w:r>
      <w:r w:rsidRPr="00795DAC">
        <w:rPr>
          <w:rFonts w:asciiTheme="majorHAnsi" w:hAnsiTheme="majorHAnsi"/>
          <w:lang w:val="en-US"/>
        </w:rPr>
        <w:t>set</w:t>
      </w:r>
      <w:r w:rsidRPr="00795DAC">
        <w:rPr>
          <w:rFonts w:asciiTheme="majorHAnsi" w:hAnsiTheme="majorHAnsi"/>
          <w:lang w:val="en-US"/>
        </w:rPr>
        <w:t xml:space="preserve"> in the future between the MLG and the next chair of the meeting;</w:t>
      </w:r>
    </w:p>
    <w:p w14:paraId="49371D60" w14:textId="6E7EACD3" w:rsidR="0053138F" w:rsidRPr="00795DAC" w:rsidRDefault="0053138F" w:rsidP="0053138F">
      <w:pPr>
        <w:pStyle w:val="NoSpacing"/>
        <w:numPr>
          <w:ilvl w:val="0"/>
          <w:numId w:val="5"/>
        </w:numPr>
        <w:jc w:val="both"/>
        <w:rPr>
          <w:rFonts w:asciiTheme="majorHAnsi" w:hAnsiTheme="majorHAnsi"/>
          <w:lang w:val="en-US"/>
        </w:rPr>
      </w:pPr>
      <w:r w:rsidRPr="00795DAC">
        <w:rPr>
          <w:rFonts w:asciiTheme="majorHAnsi" w:hAnsiTheme="majorHAnsi"/>
          <w:lang w:val="en-US"/>
        </w:rPr>
        <w:t xml:space="preserve">The next meeting will be chaired by Mrs. Debora </w:t>
      </w:r>
      <w:proofErr w:type="spellStart"/>
      <w:r w:rsidRPr="00795DAC">
        <w:rPr>
          <w:rFonts w:asciiTheme="majorHAnsi" w:hAnsiTheme="majorHAnsi"/>
          <w:lang w:val="en-US"/>
        </w:rPr>
        <w:t>Peci</w:t>
      </w:r>
      <w:proofErr w:type="spellEnd"/>
      <w:r w:rsidRPr="00795DAC">
        <w:rPr>
          <w:rFonts w:asciiTheme="majorHAnsi" w:hAnsiTheme="majorHAnsi"/>
          <w:lang w:val="en-US"/>
        </w:rPr>
        <w:t xml:space="preserve"> from the organization Democracy Plus (D+)</w:t>
      </w:r>
      <w:r w:rsidR="00795DAC" w:rsidRPr="00795DAC">
        <w:rPr>
          <w:rFonts w:asciiTheme="majorHAnsi" w:hAnsiTheme="majorHAnsi"/>
          <w:lang w:val="en-US"/>
        </w:rPr>
        <w:t>.</w:t>
      </w:r>
    </w:p>
    <w:sectPr w:rsidR="0053138F" w:rsidRPr="00795DAC" w:rsidSect="00F06E9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139"/>
    <w:multiLevelType w:val="hybridMultilevel"/>
    <w:tmpl w:val="ECA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F04E0"/>
    <w:multiLevelType w:val="hybridMultilevel"/>
    <w:tmpl w:val="2C5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C05D8"/>
    <w:multiLevelType w:val="hybridMultilevel"/>
    <w:tmpl w:val="B99C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23289"/>
    <w:multiLevelType w:val="hybridMultilevel"/>
    <w:tmpl w:val="C19E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B1FA8"/>
    <w:multiLevelType w:val="hybridMultilevel"/>
    <w:tmpl w:val="7F2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4"/>
    <w:rsid w:val="00026194"/>
    <w:rsid w:val="00040CE2"/>
    <w:rsid w:val="000B621C"/>
    <w:rsid w:val="000C0E5F"/>
    <w:rsid w:val="000C6465"/>
    <w:rsid w:val="000F3B44"/>
    <w:rsid w:val="000F48BF"/>
    <w:rsid w:val="000F672D"/>
    <w:rsid w:val="00123B3D"/>
    <w:rsid w:val="001568A3"/>
    <w:rsid w:val="00156F1B"/>
    <w:rsid w:val="00181478"/>
    <w:rsid w:val="001C4E2D"/>
    <w:rsid w:val="00213FF4"/>
    <w:rsid w:val="00221E58"/>
    <w:rsid w:val="002435C3"/>
    <w:rsid w:val="00292E3C"/>
    <w:rsid w:val="00296546"/>
    <w:rsid w:val="0031383C"/>
    <w:rsid w:val="00352146"/>
    <w:rsid w:val="003D1AF0"/>
    <w:rsid w:val="003D59BF"/>
    <w:rsid w:val="003F6425"/>
    <w:rsid w:val="00424DF8"/>
    <w:rsid w:val="004376C4"/>
    <w:rsid w:val="00440719"/>
    <w:rsid w:val="00475AA3"/>
    <w:rsid w:val="004D4B2F"/>
    <w:rsid w:val="00504C97"/>
    <w:rsid w:val="00525ED6"/>
    <w:rsid w:val="00527902"/>
    <w:rsid w:val="0053138F"/>
    <w:rsid w:val="0055474F"/>
    <w:rsid w:val="005960A5"/>
    <w:rsid w:val="00597058"/>
    <w:rsid w:val="005A5BFB"/>
    <w:rsid w:val="005C6742"/>
    <w:rsid w:val="005D1A66"/>
    <w:rsid w:val="005D5493"/>
    <w:rsid w:val="005E7E0E"/>
    <w:rsid w:val="00647DC6"/>
    <w:rsid w:val="00666CCE"/>
    <w:rsid w:val="006A5BF1"/>
    <w:rsid w:val="006E7BC8"/>
    <w:rsid w:val="00735ECF"/>
    <w:rsid w:val="00750856"/>
    <w:rsid w:val="00795DAC"/>
    <w:rsid w:val="007D7C20"/>
    <w:rsid w:val="008224DD"/>
    <w:rsid w:val="00827C52"/>
    <w:rsid w:val="008450C0"/>
    <w:rsid w:val="008A3B6E"/>
    <w:rsid w:val="008C2066"/>
    <w:rsid w:val="008D5CBF"/>
    <w:rsid w:val="008F17ED"/>
    <w:rsid w:val="00903C35"/>
    <w:rsid w:val="00945AF6"/>
    <w:rsid w:val="00945B73"/>
    <w:rsid w:val="00971ECB"/>
    <w:rsid w:val="009773E1"/>
    <w:rsid w:val="00985D5A"/>
    <w:rsid w:val="009A64F7"/>
    <w:rsid w:val="009C42BE"/>
    <w:rsid w:val="009D4156"/>
    <w:rsid w:val="009D49EC"/>
    <w:rsid w:val="009E2598"/>
    <w:rsid w:val="00A1328C"/>
    <w:rsid w:val="00A21296"/>
    <w:rsid w:val="00A51A27"/>
    <w:rsid w:val="00A8536B"/>
    <w:rsid w:val="00AD26DD"/>
    <w:rsid w:val="00AE7713"/>
    <w:rsid w:val="00B22DD9"/>
    <w:rsid w:val="00B2744D"/>
    <w:rsid w:val="00B33CDB"/>
    <w:rsid w:val="00B43236"/>
    <w:rsid w:val="00B4677A"/>
    <w:rsid w:val="00B60A12"/>
    <w:rsid w:val="00B87D2B"/>
    <w:rsid w:val="00BA5007"/>
    <w:rsid w:val="00BC7BD7"/>
    <w:rsid w:val="00C44141"/>
    <w:rsid w:val="00C5028F"/>
    <w:rsid w:val="00C7209C"/>
    <w:rsid w:val="00C87A88"/>
    <w:rsid w:val="00CF652F"/>
    <w:rsid w:val="00CF6BAC"/>
    <w:rsid w:val="00D63D61"/>
    <w:rsid w:val="00D6774F"/>
    <w:rsid w:val="00D9284A"/>
    <w:rsid w:val="00DC3AC0"/>
    <w:rsid w:val="00E2082D"/>
    <w:rsid w:val="00E2748A"/>
    <w:rsid w:val="00E326AC"/>
    <w:rsid w:val="00E47A72"/>
    <w:rsid w:val="00E772A4"/>
    <w:rsid w:val="00E961BC"/>
    <w:rsid w:val="00EC04C1"/>
    <w:rsid w:val="00ED7B03"/>
    <w:rsid w:val="00F01276"/>
    <w:rsid w:val="00F06E9E"/>
    <w:rsid w:val="00F10A0E"/>
    <w:rsid w:val="00F32A3C"/>
    <w:rsid w:val="00F42FEF"/>
    <w:rsid w:val="00F64ED4"/>
    <w:rsid w:val="00F84826"/>
    <w:rsid w:val="00F94DB5"/>
    <w:rsid w:val="00FB1786"/>
    <w:rsid w:val="00FC36B4"/>
    <w:rsid w:val="00FC7A21"/>
    <w:rsid w:val="00FE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CCA2"/>
  <w15:chartTrackingRefBased/>
  <w15:docId w15:val="{E7E3783A-FA51-4FB9-BA1F-705663FD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AC"/>
    <w:pPr>
      <w:ind w:left="720"/>
      <w:contextualSpacing/>
    </w:pPr>
  </w:style>
  <w:style w:type="paragraph" w:styleId="BalloonText">
    <w:name w:val="Balloon Text"/>
    <w:basedOn w:val="Normal"/>
    <w:link w:val="BalloonTextChar"/>
    <w:uiPriority w:val="99"/>
    <w:semiHidden/>
    <w:unhideWhenUsed/>
    <w:rsid w:val="00F0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9E"/>
    <w:rPr>
      <w:rFonts w:ascii="Segoe UI" w:hAnsi="Segoe UI" w:cs="Segoe UI"/>
      <w:sz w:val="18"/>
      <w:szCs w:val="18"/>
      <w:lang w:val="sq-AL"/>
    </w:rPr>
  </w:style>
  <w:style w:type="paragraph" w:styleId="NoSpacing">
    <w:name w:val="No Spacing"/>
    <w:uiPriority w:val="1"/>
    <w:qFormat/>
    <w:rsid w:val="00E326AC"/>
    <w:pPr>
      <w:spacing w:after="0" w:line="240" w:lineRule="auto"/>
    </w:pPr>
    <w:rPr>
      <w:lang w:val="sq-AL"/>
    </w:rPr>
  </w:style>
  <w:style w:type="paragraph" w:styleId="Title">
    <w:name w:val="Title"/>
    <w:basedOn w:val="Normal"/>
    <w:link w:val="TitleChar"/>
    <w:qFormat/>
    <w:rsid w:val="00E326AC"/>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E326AC"/>
    <w:rPr>
      <w:rFonts w:ascii="Times New Roman" w:eastAsia="Times New Roman" w:hAnsi="Times New Roman" w:cs="Times New Roman"/>
      <w:b/>
      <w:bCs/>
      <w:sz w:val="24"/>
      <w:szCs w:val="20"/>
    </w:rPr>
  </w:style>
  <w:style w:type="character" w:styleId="Hyperlink">
    <w:name w:val="Hyperlink"/>
    <w:basedOn w:val="DefaultParagraphFont"/>
    <w:uiPriority w:val="99"/>
    <w:semiHidden/>
    <w:unhideWhenUsed/>
    <w:rsid w:val="00E326AC"/>
    <w:rPr>
      <w:color w:val="0000FF"/>
      <w:u w:val="single"/>
    </w:rPr>
  </w:style>
  <w:style w:type="paragraph" w:customStyle="1" w:styleId="gmail-yiv3805429367msonormal">
    <w:name w:val="gmail-yiv3805429367msonormal"/>
    <w:basedOn w:val="Normal"/>
    <w:rsid w:val="00E326AC"/>
    <w:pPr>
      <w:spacing w:before="100" w:beforeAutospacing="1" w:after="100" w:afterAutospacing="1" w:line="240" w:lineRule="auto"/>
    </w:pPr>
    <w:rPr>
      <w:rFonts w:ascii="Times New Roman" w:hAnsi="Times New Roman" w:cs="Times New Roman"/>
      <w:sz w:val="24"/>
      <w:szCs w:val="24"/>
      <w:lang w:val="en-US"/>
    </w:rPr>
  </w:style>
  <w:style w:type="paragraph" w:customStyle="1" w:styleId="gmail-yiv3805429367msonospacing">
    <w:name w:val="gmail-yiv3805429367msonospacing"/>
    <w:basedOn w:val="Normal"/>
    <w:rsid w:val="00E326AC"/>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sid w:val="000F3B44"/>
    <w:rPr>
      <w:b/>
      <w:bCs/>
    </w:rPr>
  </w:style>
  <w:style w:type="paragraph" w:styleId="NormalWeb">
    <w:name w:val="Normal (Web)"/>
    <w:basedOn w:val="Normal"/>
    <w:uiPriority w:val="99"/>
    <w:semiHidden/>
    <w:unhideWhenUsed/>
    <w:rsid w:val="00F94DB5"/>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90238">
      <w:bodyDiv w:val="1"/>
      <w:marLeft w:val="0"/>
      <w:marRight w:val="0"/>
      <w:marTop w:val="0"/>
      <w:marBottom w:val="0"/>
      <w:divBdr>
        <w:top w:val="none" w:sz="0" w:space="0" w:color="auto"/>
        <w:left w:val="none" w:sz="0" w:space="0" w:color="auto"/>
        <w:bottom w:val="none" w:sz="0" w:space="0" w:color="auto"/>
        <w:right w:val="none" w:sz="0" w:space="0" w:color="auto"/>
      </w:divBdr>
    </w:div>
    <w:div w:id="1012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85475D5AFB940B3D881B35FA82BBF" ma:contentTypeVersion="13" ma:contentTypeDescription="Create a new document." ma:contentTypeScope="" ma:versionID="18abf640dd4fca12df1cce2871be13e6">
  <xsd:schema xmlns:xsd="http://www.w3.org/2001/XMLSchema" xmlns:xs="http://www.w3.org/2001/XMLSchema" xmlns:p="http://schemas.microsoft.com/office/2006/metadata/properties" xmlns:ns3="e9362e6c-0bc0-42d7-a7a1-3d1b58463a66" xmlns:ns4="a85cc88e-5987-4ea8-ba57-78dcb6a38e29" targetNamespace="http://schemas.microsoft.com/office/2006/metadata/properties" ma:root="true" ma:fieldsID="82c825ec5ce36d6b17e1e45c3f6b1bd9" ns3:_="" ns4:_="">
    <xsd:import namespace="e9362e6c-0bc0-42d7-a7a1-3d1b58463a66"/>
    <xsd:import namespace="a85cc88e-5987-4ea8-ba57-78dcb6a38e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62e6c-0bc0-42d7-a7a1-3d1b58463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cc88e-5987-4ea8-ba57-78dcb6a38e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7BF7E-2307-4DDE-8FF7-B8D2C9F11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62e6c-0bc0-42d7-a7a1-3d1b58463a66"/>
    <ds:schemaRef ds:uri="a85cc88e-5987-4ea8-ba57-78dcb6a3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4BD8-64A5-4019-B436-2DD281419A81}">
  <ds:schemaRefs>
    <ds:schemaRef ds:uri="http://schemas.microsoft.com/sharepoint/v3/contenttype/forms"/>
  </ds:schemaRefs>
</ds:datastoreItem>
</file>

<file path=customXml/itemProps3.xml><?xml version="1.0" encoding="utf-8"?>
<ds:datastoreItem xmlns:ds="http://schemas.openxmlformats.org/officeDocument/2006/customXml" ds:itemID="{B7A0593E-3C70-4C40-8124-0C7911D8B9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Visar Rushiti</dc:creator>
  <cp:keywords/>
  <dc:description/>
  <cp:lastModifiedBy>mapl</cp:lastModifiedBy>
  <cp:revision>7</cp:revision>
  <cp:lastPrinted>2020-03-13T13:08:00Z</cp:lastPrinted>
  <dcterms:created xsi:type="dcterms:W3CDTF">2021-02-16T07:11:00Z</dcterms:created>
  <dcterms:modified xsi:type="dcterms:W3CDTF">2021-02-16T12:35:00Z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0x01010086085475D5AFB940B3D881B35FA82BBF</vt:lpwstr>
  </property>
</Properties>
</file>