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79AFA" w14:textId="77777777" w:rsidR="00DF6A44" w:rsidRPr="001106B7" w:rsidRDefault="00DF6A44" w:rsidP="00DF6A44">
      <w:pPr>
        <w:spacing w:after="0" w:line="240" w:lineRule="auto"/>
        <w:ind w:left="720" w:hanging="720"/>
        <w:rPr>
          <w:rFonts w:asciiTheme="majorHAnsi" w:eastAsia="Calibri" w:hAnsiTheme="majorHAnsi"/>
          <w:lang w:val="sq-AL"/>
        </w:rPr>
      </w:pPr>
      <w:bookmarkStart w:id="0" w:name="_GoBack"/>
      <w:bookmarkEnd w:id="0"/>
      <w:r w:rsidRPr="001106B7">
        <w:rPr>
          <w:rFonts w:asciiTheme="majorHAnsi" w:eastAsia="Calibri" w:hAnsiTheme="majorHAnsi"/>
          <w:noProof/>
        </w:rPr>
        <w:drawing>
          <wp:anchor distT="0" distB="0" distL="114300" distR="114300" simplePos="0" relativeHeight="251659264" behindDoc="1" locked="0" layoutInCell="1" allowOverlap="1" wp14:anchorId="532B9ED3" wp14:editId="6456D8B4">
            <wp:simplePos x="0" y="0"/>
            <wp:positionH relativeFrom="margin">
              <wp:posOffset>2674455</wp:posOffset>
            </wp:positionH>
            <wp:positionV relativeFrom="paragraph">
              <wp:posOffset>-500931</wp:posOffset>
            </wp:positionV>
            <wp:extent cx="850872" cy="842838"/>
            <wp:effectExtent l="0" t="0" r="6985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54" cy="84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F1322D" w14:textId="77777777" w:rsidR="00DF6A44" w:rsidRPr="001106B7" w:rsidRDefault="00DF6A44" w:rsidP="00DF6A44">
      <w:pPr>
        <w:spacing w:after="0" w:line="240" w:lineRule="auto"/>
        <w:rPr>
          <w:rFonts w:asciiTheme="majorHAnsi" w:eastAsia="Calibri" w:hAnsiTheme="majorHAnsi"/>
          <w:b/>
          <w:bCs/>
          <w:lang w:val="sq-AL"/>
        </w:rPr>
      </w:pPr>
    </w:p>
    <w:p w14:paraId="691EBB84" w14:textId="77777777" w:rsidR="00DF6A44" w:rsidRPr="001106B7" w:rsidRDefault="00DF6A44" w:rsidP="00DF6A44">
      <w:pPr>
        <w:spacing w:after="0" w:line="240" w:lineRule="auto"/>
        <w:jc w:val="center"/>
        <w:rPr>
          <w:rFonts w:eastAsia="Batang"/>
          <w:b/>
          <w:bCs/>
          <w:sz w:val="28"/>
          <w:lang w:val="sq-AL"/>
        </w:rPr>
      </w:pPr>
      <w:r w:rsidRPr="001106B7">
        <w:rPr>
          <w:rFonts w:eastAsia="Calibri"/>
          <w:b/>
          <w:bCs/>
          <w:sz w:val="28"/>
          <w:lang w:val="sq-AL"/>
        </w:rPr>
        <w:t>Republika e Kosovës</w:t>
      </w:r>
    </w:p>
    <w:p w14:paraId="5B0CA89E" w14:textId="77777777" w:rsidR="00DF6A44" w:rsidRPr="001106B7" w:rsidRDefault="00DF6A44" w:rsidP="00DF6A44">
      <w:pPr>
        <w:spacing w:after="0" w:line="240" w:lineRule="auto"/>
        <w:jc w:val="center"/>
        <w:rPr>
          <w:rFonts w:eastAsia="Calibri"/>
          <w:b/>
          <w:bCs/>
          <w:sz w:val="26"/>
          <w:szCs w:val="26"/>
          <w:lang w:val="sq-AL"/>
        </w:rPr>
      </w:pPr>
      <w:r w:rsidRPr="001106B7">
        <w:rPr>
          <w:rFonts w:eastAsia="Batang"/>
          <w:b/>
          <w:bCs/>
          <w:sz w:val="26"/>
          <w:szCs w:val="26"/>
          <w:lang w:val="sq-AL"/>
        </w:rPr>
        <w:t>Republika Kosova-</w:t>
      </w:r>
      <w:r w:rsidRPr="001106B7">
        <w:rPr>
          <w:rFonts w:eastAsia="Calibri"/>
          <w:b/>
          <w:bCs/>
          <w:sz w:val="26"/>
          <w:szCs w:val="26"/>
          <w:lang w:val="sq-AL"/>
        </w:rPr>
        <w:t>Republic of Kosovo</w:t>
      </w:r>
    </w:p>
    <w:p w14:paraId="0FADA44C" w14:textId="77777777" w:rsidR="00DF6A44" w:rsidRPr="001106B7" w:rsidRDefault="00DF6A44" w:rsidP="00DF6A44">
      <w:pPr>
        <w:spacing w:after="0" w:line="240" w:lineRule="auto"/>
        <w:jc w:val="center"/>
        <w:rPr>
          <w:rFonts w:eastAsia="Calibri"/>
          <w:b/>
          <w:iCs/>
          <w:szCs w:val="24"/>
          <w:lang w:val="sq-AL"/>
        </w:rPr>
      </w:pPr>
      <w:r w:rsidRPr="001106B7">
        <w:rPr>
          <w:rFonts w:eastAsia="Calibri"/>
          <w:b/>
          <w:iCs/>
          <w:szCs w:val="24"/>
          <w:lang w:val="sq-AL"/>
        </w:rPr>
        <w:t>Qeveria - Vlada – Government</w:t>
      </w:r>
    </w:p>
    <w:p w14:paraId="1384A47F" w14:textId="77777777" w:rsidR="00DF6A44" w:rsidRPr="001106B7" w:rsidRDefault="00DF6A44" w:rsidP="00DF6A44">
      <w:pPr>
        <w:spacing w:after="0" w:line="240" w:lineRule="auto"/>
        <w:jc w:val="center"/>
        <w:rPr>
          <w:rFonts w:eastAsia="Calibri"/>
          <w:i/>
          <w:szCs w:val="24"/>
          <w:lang w:val="sq-AL"/>
        </w:rPr>
      </w:pPr>
      <w:r w:rsidRPr="001106B7">
        <w:rPr>
          <w:rFonts w:eastAsia="Calibri"/>
          <w:i/>
          <w:szCs w:val="24"/>
          <w:lang w:val="sq-AL"/>
        </w:rPr>
        <w:t>Ministria e Administrimit të Pushtetit Lokal</w:t>
      </w:r>
    </w:p>
    <w:p w14:paraId="62A7480B" w14:textId="77777777" w:rsidR="00DF6A44" w:rsidRPr="001106B7" w:rsidRDefault="00DF6A44" w:rsidP="00DF6A44">
      <w:pPr>
        <w:spacing w:after="0" w:line="240" w:lineRule="auto"/>
        <w:jc w:val="center"/>
        <w:rPr>
          <w:rFonts w:eastAsia="Calibri"/>
          <w:i/>
          <w:szCs w:val="24"/>
          <w:lang w:val="sq-AL"/>
        </w:rPr>
      </w:pPr>
      <w:r w:rsidRPr="001106B7">
        <w:rPr>
          <w:rFonts w:eastAsia="Calibri"/>
          <w:i/>
          <w:szCs w:val="24"/>
          <w:lang w:val="sq-AL"/>
        </w:rPr>
        <w:t>Ministarstvo administracija lokalne samouprave</w:t>
      </w:r>
    </w:p>
    <w:p w14:paraId="4683B8C5" w14:textId="77777777" w:rsidR="00DF6A44" w:rsidRPr="001106B7" w:rsidRDefault="00DF6A44" w:rsidP="00DF6A44">
      <w:pPr>
        <w:pBdr>
          <w:bottom w:val="single" w:sz="12" w:space="1" w:color="auto"/>
        </w:pBdr>
        <w:spacing w:after="0" w:line="240" w:lineRule="auto"/>
        <w:jc w:val="center"/>
        <w:rPr>
          <w:rFonts w:eastAsia="Calibri"/>
          <w:i/>
          <w:lang w:val="sq-AL"/>
        </w:rPr>
      </w:pPr>
      <w:r w:rsidRPr="001106B7">
        <w:rPr>
          <w:rFonts w:eastAsia="Calibri"/>
          <w:i/>
          <w:szCs w:val="24"/>
          <w:lang w:val="sq-AL"/>
        </w:rPr>
        <w:t>Ministry of Local Government Administration</w:t>
      </w:r>
    </w:p>
    <w:p w14:paraId="46543130" w14:textId="4E57A449" w:rsidR="00DF6A44" w:rsidRPr="001106B7" w:rsidRDefault="00DF6A44" w:rsidP="00A90EB5">
      <w:pPr>
        <w:spacing w:after="0" w:line="240" w:lineRule="auto"/>
        <w:ind w:left="0"/>
        <w:jc w:val="center"/>
        <w:rPr>
          <w:rFonts w:eastAsia="Calibri"/>
          <w:i/>
          <w:sz w:val="22"/>
          <w:lang w:val="sq-AL"/>
        </w:rPr>
      </w:pPr>
    </w:p>
    <w:p w14:paraId="26EFCD30" w14:textId="77777777" w:rsidR="00DF6A44" w:rsidRPr="001106B7" w:rsidRDefault="00DF6A44" w:rsidP="001106B7">
      <w:pPr>
        <w:spacing w:after="0" w:line="240" w:lineRule="auto"/>
        <w:ind w:left="0"/>
        <w:rPr>
          <w:sz w:val="22"/>
          <w:lang w:val="sq-AL"/>
        </w:rPr>
      </w:pPr>
    </w:p>
    <w:p w14:paraId="7A158FCC" w14:textId="24B6AA3F" w:rsidR="000701E4" w:rsidRDefault="000701E4" w:rsidP="001106B7">
      <w:pPr>
        <w:spacing w:after="0" w:line="240" w:lineRule="auto"/>
        <w:ind w:left="0"/>
        <w:rPr>
          <w:sz w:val="22"/>
          <w:lang w:val="sq-AL"/>
        </w:rPr>
      </w:pPr>
    </w:p>
    <w:p w14:paraId="0EADF833" w14:textId="431770AD" w:rsidR="00A90EB5" w:rsidRDefault="00A90EB5" w:rsidP="001106B7">
      <w:pPr>
        <w:spacing w:after="0" w:line="240" w:lineRule="auto"/>
        <w:ind w:left="0"/>
        <w:rPr>
          <w:sz w:val="22"/>
          <w:lang w:val="sq-AL"/>
        </w:rPr>
      </w:pPr>
    </w:p>
    <w:p w14:paraId="698BEF0D" w14:textId="554A56BE" w:rsidR="00E56F52" w:rsidRPr="009600E6" w:rsidRDefault="00A90EB5" w:rsidP="00A90EB5">
      <w:pPr>
        <w:spacing w:after="0" w:line="240" w:lineRule="auto"/>
        <w:ind w:left="0"/>
        <w:jc w:val="center"/>
        <w:rPr>
          <w:b/>
          <w:sz w:val="22"/>
          <w:lang w:val="sq-AL"/>
        </w:rPr>
      </w:pPr>
      <w:r w:rsidRPr="009600E6">
        <w:rPr>
          <w:b/>
          <w:sz w:val="22"/>
          <w:lang w:val="sq-AL"/>
        </w:rPr>
        <w:t>NJOFTIM PËR ANULIMIN E THIRRJES PUBLIKE</w:t>
      </w:r>
    </w:p>
    <w:p w14:paraId="5F14F0F1" w14:textId="09CC36B7" w:rsidR="00A90EB5" w:rsidRPr="009600E6" w:rsidRDefault="00A90EB5" w:rsidP="00A90EB5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</w:p>
    <w:p w14:paraId="0511D86A" w14:textId="10B8CF6C" w:rsidR="000B2E99" w:rsidRDefault="009600E6" w:rsidP="000B2E99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  <w:r>
        <w:rPr>
          <w:sz w:val="22"/>
          <w:lang w:val="sq-AL"/>
        </w:rPr>
        <w:t xml:space="preserve">Bazuar në </w:t>
      </w:r>
      <w:r w:rsidR="00A90EB5" w:rsidRPr="009600E6">
        <w:rPr>
          <w:sz w:val="22"/>
          <w:lang w:val="sq-AL"/>
        </w:rPr>
        <w:t>Vendimin e Ministrit të Administrimit të Pushtetit Lokal</w:t>
      </w:r>
      <w:r w:rsidR="000B2E99" w:rsidRPr="009600E6">
        <w:rPr>
          <w:sz w:val="22"/>
          <w:lang w:val="sq-AL"/>
        </w:rPr>
        <w:t xml:space="preserve">, </w:t>
      </w:r>
      <w:r w:rsidR="00A90EB5" w:rsidRPr="009600E6">
        <w:rPr>
          <w:sz w:val="22"/>
          <w:lang w:val="sq-AL"/>
        </w:rPr>
        <w:t>Nr.453-316/59, të datës 06.10.2026,</w:t>
      </w:r>
      <w:r w:rsidR="000B2E99" w:rsidRPr="009600E6">
        <w:rPr>
          <w:sz w:val="22"/>
          <w:lang w:val="sq-AL"/>
        </w:rPr>
        <w:t xml:space="preserve"> </w:t>
      </w:r>
      <w:r w:rsidR="00A90EB5" w:rsidRPr="009600E6">
        <w:rPr>
          <w:sz w:val="22"/>
          <w:lang w:val="sq-AL"/>
        </w:rPr>
        <w:t>anulohet</w:t>
      </w:r>
      <w:r w:rsidR="000B2E99" w:rsidRPr="009600E6">
        <w:rPr>
          <w:sz w:val="22"/>
          <w:lang w:val="sq-AL"/>
        </w:rPr>
        <w:t xml:space="preserve"> </w:t>
      </w:r>
      <w:r w:rsidR="00A90EB5" w:rsidRPr="009600E6">
        <w:rPr>
          <w:sz w:val="22"/>
          <w:lang w:val="sq-AL"/>
        </w:rPr>
        <w:t>Thirrja Publike për mbështetje financiare për projektet/programet e organizatave jo-qeveritare në fushën e “Qeverisjes Lokale”, e publikuar më 30.04.2026.</w:t>
      </w:r>
    </w:p>
    <w:p w14:paraId="1CFA29B8" w14:textId="77777777" w:rsidR="009600E6" w:rsidRPr="009600E6" w:rsidRDefault="009600E6" w:rsidP="000B2E99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</w:p>
    <w:p w14:paraId="17074535" w14:textId="441F3642" w:rsidR="000B2E99" w:rsidRDefault="000B2E99" w:rsidP="00A90EB5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  <w:r w:rsidRPr="009600E6">
        <w:rPr>
          <w:sz w:val="22"/>
          <w:lang w:val="sq-AL"/>
        </w:rPr>
        <w:t>Ministria e Administrimit të Pushtetit Lokal, do të shqyrtojë mundësinë e rishpalljes së një Thirrjeje Publike në fushën e “Qeverisjes Lokale”, në varësi të mundësive buxhetore dhe financiare.</w:t>
      </w:r>
    </w:p>
    <w:p w14:paraId="7C716793" w14:textId="77777777" w:rsidR="009600E6" w:rsidRPr="009600E6" w:rsidRDefault="009600E6" w:rsidP="00A90EB5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</w:p>
    <w:p w14:paraId="53E54B47" w14:textId="259F7E4C" w:rsidR="000B2E99" w:rsidRPr="009600E6" w:rsidRDefault="000B2E99" w:rsidP="00A90EB5">
      <w:pPr>
        <w:pStyle w:val="ListParagraph"/>
        <w:spacing w:after="0" w:line="240" w:lineRule="auto"/>
        <w:ind w:left="432" w:firstLine="0"/>
        <w:rPr>
          <w:sz w:val="22"/>
          <w:lang w:val="sq-AL"/>
        </w:rPr>
      </w:pPr>
    </w:p>
    <w:sectPr w:rsidR="000B2E99" w:rsidRPr="009600E6" w:rsidSect="00E01092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43485E13"/>
    <w:multiLevelType w:val="multilevel"/>
    <w:tmpl w:val="02A28388"/>
    <w:lvl w:ilvl="0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1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33" w:hanging="1800"/>
      </w:pPr>
      <w:rPr>
        <w:rFonts w:hint="default"/>
      </w:rPr>
    </w:lvl>
  </w:abstractNum>
  <w:abstractNum w:abstractNumId="1" w15:restartNumberingAfterBreak="0">
    <w:nsid w:val="43DC16AE"/>
    <w:multiLevelType w:val="multilevel"/>
    <w:tmpl w:val="95DCAC5A"/>
    <w:lvl w:ilvl="0">
      <w:start w:val="1"/>
      <w:numFmt w:val="decimal"/>
      <w:lvlText w:val="%1"/>
      <w:lvlJc w:val="left"/>
      <w:pPr>
        <w:ind w:left="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251727"/>
    <w:multiLevelType w:val="multilevel"/>
    <w:tmpl w:val="C24C94C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587ACE"/>
    <w:multiLevelType w:val="hybridMultilevel"/>
    <w:tmpl w:val="22B4A12E"/>
    <w:lvl w:ilvl="0" w:tplc="C5B2C820">
      <w:start w:val="5"/>
      <w:numFmt w:val="bullet"/>
      <w:lvlText w:val="-"/>
      <w:lvlJc w:val="left"/>
      <w:pPr>
        <w:ind w:left="6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5" w:hanging="360"/>
      </w:pPr>
      <w:rPr>
        <w:rFonts w:ascii="Wingdings" w:hAnsi="Wingdings" w:hint="default"/>
      </w:rPr>
    </w:lvl>
  </w:abstractNum>
  <w:abstractNum w:abstractNumId="4" w15:restartNumberingAfterBreak="0">
    <w:nsid w:val="558E0316"/>
    <w:multiLevelType w:val="hybridMultilevel"/>
    <w:tmpl w:val="0B62F242"/>
    <w:lvl w:ilvl="0" w:tplc="854413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A639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143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E42C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7A8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CC4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00F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0CFA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82BD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F725DBD"/>
    <w:multiLevelType w:val="hybridMultilevel"/>
    <w:tmpl w:val="BE4CF1F4"/>
    <w:lvl w:ilvl="0" w:tplc="E4484BD4">
      <w:start w:val="5"/>
      <w:numFmt w:val="upperRoman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A681D2">
      <w:start w:val="1"/>
      <w:numFmt w:val="lowerLetter"/>
      <w:lvlText w:val="%2"/>
      <w:lvlJc w:val="left"/>
      <w:pPr>
        <w:ind w:left="5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85936">
      <w:start w:val="1"/>
      <w:numFmt w:val="lowerRoman"/>
      <w:lvlText w:val="%3"/>
      <w:lvlJc w:val="left"/>
      <w:pPr>
        <w:ind w:left="5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CDC82">
      <w:start w:val="1"/>
      <w:numFmt w:val="decimal"/>
      <w:lvlText w:val="%4"/>
      <w:lvlJc w:val="left"/>
      <w:pPr>
        <w:ind w:left="6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83F7A">
      <w:start w:val="1"/>
      <w:numFmt w:val="lowerLetter"/>
      <w:lvlText w:val="%5"/>
      <w:lvlJc w:val="left"/>
      <w:pPr>
        <w:ind w:left="7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CDCA6">
      <w:start w:val="1"/>
      <w:numFmt w:val="lowerRoman"/>
      <w:lvlText w:val="%6"/>
      <w:lvlJc w:val="left"/>
      <w:pPr>
        <w:ind w:left="7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029CC0">
      <w:start w:val="1"/>
      <w:numFmt w:val="decimal"/>
      <w:lvlText w:val="%7"/>
      <w:lvlJc w:val="left"/>
      <w:pPr>
        <w:ind w:left="8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F04A94">
      <w:start w:val="1"/>
      <w:numFmt w:val="lowerLetter"/>
      <w:lvlText w:val="%8"/>
      <w:lvlJc w:val="left"/>
      <w:pPr>
        <w:ind w:left="9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CC8790">
      <w:start w:val="1"/>
      <w:numFmt w:val="lowerRoman"/>
      <w:lvlText w:val="%9"/>
      <w:lvlJc w:val="left"/>
      <w:pPr>
        <w:ind w:left="10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1C7E43"/>
    <w:multiLevelType w:val="multilevel"/>
    <w:tmpl w:val="8758C1EE"/>
    <w:lvl w:ilvl="0">
      <w:start w:val="1"/>
      <w:numFmt w:val="decimal"/>
      <w:lvlText w:val="%1."/>
      <w:lvlJc w:val="left"/>
      <w:pPr>
        <w:ind w:left="6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70" w:hanging="1800"/>
      </w:pPr>
      <w:rPr>
        <w:rFonts w:hint="default"/>
      </w:rPr>
    </w:lvl>
  </w:abstractNum>
  <w:abstractNum w:abstractNumId="7" w15:restartNumberingAfterBreak="0">
    <w:nsid w:val="68500351"/>
    <w:multiLevelType w:val="hybridMultilevel"/>
    <w:tmpl w:val="BFB86962"/>
    <w:lvl w:ilvl="0" w:tplc="9AE23B2E">
      <w:start w:val="5"/>
      <w:numFmt w:val="bullet"/>
      <w:lvlText w:val="-"/>
      <w:lvlJc w:val="left"/>
      <w:pPr>
        <w:ind w:left="6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</w:abstractNum>
  <w:abstractNum w:abstractNumId="8" w15:restartNumberingAfterBreak="0">
    <w:nsid w:val="6D2E48BE"/>
    <w:multiLevelType w:val="hybridMultilevel"/>
    <w:tmpl w:val="A1803EB8"/>
    <w:lvl w:ilvl="0" w:tplc="1D6C070C">
      <w:start w:val="1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3" w:hanging="360"/>
      </w:pPr>
    </w:lvl>
    <w:lvl w:ilvl="2" w:tplc="0409001B" w:tentative="1">
      <w:start w:val="1"/>
      <w:numFmt w:val="lowerRoman"/>
      <w:lvlText w:val="%3."/>
      <w:lvlJc w:val="right"/>
      <w:pPr>
        <w:ind w:left="1953" w:hanging="180"/>
      </w:pPr>
    </w:lvl>
    <w:lvl w:ilvl="3" w:tplc="0409000F" w:tentative="1">
      <w:start w:val="1"/>
      <w:numFmt w:val="decimal"/>
      <w:lvlText w:val="%4."/>
      <w:lvlJc w:val="left"/>
      <w:pPr>
        <w:ind w:left="2673" w:hanging="360"/>
      </w:pPr>
    </w:lvl>
    <w:lvl w:ilvl="4" w:tplc="04090019" w:tentative="1">
      <w:start w:val="1"/>
      <w:numFmt w:val="lowerLetter"/>
      <w:lvlText w:val="%5."/>
      <w:lvlJc w:val="left"/>
      <w:pPr>
        <w:ind w:left="3393" w:hanging="360"/>
      </w:pPr>
    </w:lvl>
    <w:lvl w:ilvl="5" w:tplc="0409001B" w:tentative="1">
      <w:start w:val="1"/>
      <w:numFmt w:val="lowerRoman"/>
      <w:lvlText w:val="%6."/>
      <w:lvlJc w:val="right"/>
      <w:pPr>
        <w:ind w:left="4113" w:hanging="180"/>
      </w:pPr>
    </w:lvl>
    <w:lvl w:ilvl="6" w:tplc="0409000F" w:tentative="1">
      <w:start w:val="1"/>
      <w:numFmt w:val="decimal"/>
      <w:lvlText w:val="%7."/>
      <w:lvlJc w:val="left"/>
      <w:pPr>
        <w:ind w:left="4833" w:hanging="360"/>
      </w:pPr>
    </w:lvl>
    <w:lvl w:ilvl="7" w:tplc="04090019" w:tentative="1">
      <w:start w:val="1"/>
      <w:numFmt w:val="lowerLetter"/>
      <w:lvlText w:val="%8."/>
      <w:lvlJc w:val="left"/>
      <w:pPr>
        <w:ind w:left="5553" w:hanging="360"/>
      </w:pPr>
    </w:lvl>
    <w:lvl w:ilvl="8" w:tplc="04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 w15:restartNumberingAfterBreak="0">
    <w:nsid w:val="6DF94327"/>
    <w:multiLevelType w:val="hybridMultilevel"/>
    <w:tmpl w:val="0AF472C0"/>
    <w:lvl w:ilvl="0" w:tplc="9EC0B50C">
      <w:start w:val="5"/>
      <w:numFmt w:val="bullet"/>
      <w:lvlText w:val="-"/>
      <w:lvlJc w:val="left"/>
      <w:pPr>
        <w:ind w:left="10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F41"/>
    <w:rsid w:val="000701E4"/>
    <w:rsid w:val="000B2E99"/>
    <w:rsid w:val="000C2B4B"/>
    <w:rsid w:val="000E1AE8"/>
    <w:rsid w:val="001106B7"/>
    <w:rsid w:val="00195FF4"/>
    <w:rsid w:val="002139D2"/>
    <w:rsid w:val="00223D35"/>
    <w:rsid w:val="002310F3"/>
    <w:rsid w:val="00297E6E"/>
    <w:rsid w:val="002B608C"/>
    <w:rsid w:val="003156B3"/>
    <w:rsid w:val="003230C7"/>
    <w:rsid w:val="003C0402"/>
    <w:rsid w:val="00560D1A"/>
    <w:rsid w:val="006632BC"/>
    <w:rsid w:val="00664571"/>
    <w:rsid w:val="006D5B1F"/>
    <w:rsid w:val="00704ACA"/>
    <w:rsid w:val="007371BF"/>
    <w:rsid w:val="007B775E"/>
    <w:rsid w:val="007F0B3A"/>
    <w:rsid w:val="00832F41"/>
    <w:rsid w:val="008F0150"/>
    <w:rsid w:val="009600E6"/>
    <w:rsid w:val="00962AB7"/>
    <w:rsid w:val="009B0094"/>
    <w:rsid w:val="009E3B90"/>
    <w:rsid w:val="00A45504"/>
    <w:rsid w:val="00A51EDE"/>
    <w:rsid w:val="00A90EB5"/>
    <w:rsid w:val="00BC08AA"/>
    <w:rsid w:val="00C1267F"/>
    <w:rsid w:val="00C3226B"/>
    <w:rsid w:val="00C8060D"/>
    <w:rsid w:val="00D12B36"/>
    <w:rsid w:val="00DB4C3F"/>
    <w:rsid w:val="00DB519B"/>
    <w:rsid w:val="00DF4563"/>
    <w:rsid w:val="00DF6A44"/>
    <w:rsid w:val="00E01092"/>
    <w:rsid w:val="00E07D85"/>
    <w:rsid w:val="00E35278"/>
    <w:rsid w:val="00E5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1499B"/>
  <w15:chartTrackingRefBased/>
  <w15:docId w15:val="{663C3536-32F3-45D3-86DD-7DF5333C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A44"/>
    <w:pPr>
      <w:spacing w:after="3" w:line="265" w:lineRule="auto"/>
      <w:ind w:left="295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DF6A44"/>
    <w:pPr>
      <w:keepNext/>
      <w:keepLines/>
      <w:numPr>
        <w:numId w:val="3"/>
      </w:numPr>
      <w:spacing w:after="209"/>
      <w:ind w:left="92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6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A44"/>
    <w:rPr>
      <w:rFonts w:ascii="Times New Roman" w:eastAsia="Times New Roman" w:hAnsi="Times New Roman" w:cs="Times New Roman"/>
      <w:color w:val="000000"/>
      <w:sz w:val="30"/>
    </w:rPr>
  </w:style>
  <w:style w:type="paragraph" w:styleId="ListParagraph">
    <w:name w:val="List Paragraph"/>
    <w:basedOn w:val="Normal"/>
    <w:uiPriority w:val="34"/>
    <w:qFormat/>
    <w:rsid w:val="00E56F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2AB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F4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45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4563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4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4563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563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6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C1267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NormalWeb">
    <w:name w:val="Normal (Web)"/>
    <w:basedOn w:val="Normal"/>
    <w:uiPriority w:val="99"/>
    <w:semiHidden/>
    <w:unhideWhenUsed/>
    <w:rsid w:val="00C1267F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07D85"/>
    <w:pPr>
      <w:spacing w:after="0" w:line="240" w:lineRule="auto"/>
      <w:ind w:left="0" w:firstLine="0"/>
      <w:jc w:val="left"/>
    </w:pPr>
    <w:rPr>
      <w:rFonts w:ascii="Calibri" w:eastAsiaTheme="minorHAnsi" w:hAnsi="Calibri" w:cstheme="minorBidi"/>
      <w:color w:val="auto"/>
      <w:sz w:val="22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7D85"/>
    <w:rPr>
      <w:rFonts w:ascii="Calibri" w:hAnsi="Calibri"/>
      <w:szCs w:val="21"/>
      <w:lang w:val="sq-AL"/>
    </w:rPr>
  </w:style>
  <w:style w:type="character" w:styleId="Strong">
    <w:name w:val="Strong"/>
    <w:basedOn w:val="DefaultParagraphFont"/>
    <w:uiPriority w:val="22"/>
    <w:qFormat/>
    <w:rsid w:val="00A90E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75022-675E-4805-BE5B-51373D0B8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Jeton Qela</dc:creator>
  <cp:keywords/>
  <dc:description/>
  <cp:lastModifiedBy>Vjollce</cp:lastModifiedBy>
  <cp:revision>2</cp:revision>
  <cp:lastPrinted>2026-10-01T11:39:00Z</cp:lastPrinted>
  <dcterms:created xsi:type="dcterms:W3CDTF">2026-10-07T14:51:00Z</dcterms:created>
  <dcterms:modified xsi:type="dcterms:W3CDTF">2026-10-07T14:51:00Z</dcterms:modified>
</cp:coreProperties>
</file>